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616C" w14:textId="214822DD" w:rsidR="00BD503A" w:rsidRDefault="00BD503A" w:rsidP="00BD503A">
      <w:pPr>
        <w:pStyle w:val="JATitle"/>
      </w:pPr>
      <w:proofErr w:type="spellStart"/>
      <w:r>
        <w:t>Talabalarning</w:t>
      </w:r>
      <w:proofErr w:type="spellEnd"/>
      <w:r>
        <w:t xml:space="preserve"> </w:t>
      </w:r>
      <w:proofErr w:type="spellStart"/>
      <w:r>
        <w:t>ijodiy</w:t>
      </w:r>
      <w:proofErr w:type="spellEnd"/>
      <w:r>
        <w:t xml:space="preserve"> </w:t>
      </w:r>
      <w:proofErr w:type="spellStart"/>
      <w:r>
        <w:t>qobiliyatlarini</w:t>
      </w:r>
      <w:proofErr w:type="spellEnd"/>
      <w:r>
        <w:t xml:space="preserve"> </w:t>
      </w:r>
      <w:proofErr w:type="spellStart"/>
      <w:r>
        <w:t>akmeologik</w:t>
      </w:r>
      <w:proofErr w:type="spellEnd"/>
      <w:r>
        <w:t xml:space="preserve"> </w:t>
      </w:r>
      <w:proofErr w:type="spellStart"/>
      <w:r>
        <w:t>yondashuv</w:t>
      </w:r>
      <w:proofErr w:type="spellEnd"/>
      <w:r>
        <w:t xml:space="preserve"> </w:t>
      </w:r>
      <w:proofErr w:type="spellStart"/>
      <w:r>
        <w:t>asosida</w:t>
      </w:r>
      <w:proofErr w:type="spellEnd"/>
      <w:r>
        <w:t xml:space="preserve"> </w:t>
      </w:r>
      <w:proofErr w:type="spellStart"/>
      <w:r>
        <w:t>rivojlantirishning</w:t>
      </w:r>
      <w:proofErr w:type="spellEnd"/>
      <w:r>
        <w:t xml:space="preserve"> </w:t>
      </w:r>
      <w:proofErr w:type="spellStart"/>
      <w:r>
        <w:t>shakl</w:t>
      </w:r>
      <w:proofErr w:type="spellEnd"/>
      <w:r>
        <w:t xml:space="preserve">, </w:t>
      </w:r>
      <w:proofErr w:type="spellStart"/>
      <w:r>
        <w:t>metod</w:t>
      </w:r>
      <w:proofErr w:type="spellEnd"/>
      <w:r>
        <w:t xml:space="preserve"> </w:t>
      </w:r>
      <w:proofErr w:type="spellStart"/>
      <w:r>
        <w:t>va</w:t>
      </w:r>
      <w:proofErr w:type="spellEnd"/>
      <w:r>
        <w:t xml:space="preserve"> </w:t>
      </w:r>
      <w:proofErr w:type="spellStart"/>
      <w:r>
        <w:t>vositalari</w:t>
      </w:r>
      <w:proofErr w:type="spellEnd"/>
    </w:p>
    <w:p w14:paraId="676E314E" w14:textId="174C9D6B" w:rsidR="00BD503A" w:rsidRDefault="00BD503A" w:rsidP="00BD503A">
      <w:pPr>
        <w:pStyle w:val="JATitle"/>
      </w:pPr>
      <w:r w:rsidRPr="00BD503A">
        <w:t xml:space="preserve">Формы, методы и средства развития творческих способностей студентов на основе </w:t>
      </w:r>
      <w:proofErr w:type="spellStart"/>
      <w:r w:rsidRPr="00BD503A">
        <w:t>акмеологического</w:t>
      </w:r>
      <w:proofErr w:type="spellEnd"/>
      <w:r w:rsidRPr="00BD503A">
        <w:t xml:space="preserve"> подхода</w:t>
      </w:r>
    </w:p>
    <w:p w14:paraId="713FBF33" w14:textId="2482EDB7" w:rsidR="00BD503A" w:rsidRPr="00BD503A" w:rsidRDefault="00BD503A" w:rsidP="00BD503A">
      <w:pPr>
        <w:pStyle w:val="JATitle"/>
        <w:rPr>
          <w:lang w:val="en-US"/>
        </w:rPr>
      </w:pPr>
      <w:r w:rsidRPr="00BD503A">
        <w:rPr>
          <w:lang w:val="en-US"/>
        </w:rPr>
        <w:t xml:space="preserve">Forms, methods and means of developing students' creative abilities based on the </w:t>
      </w:r>
      <w:proofErr w:type="spellStart"/>
      <w:r w:rsidRPr="00BD503A">
        <w:rPr>
          <w:lang w:val="en-US"/>
        </w:rPr>
        <w:t>acmeological</w:t>
      </w:r>
      <w:proofErr w:type="spellEnd"/>
      <w:r w:rsidRPr="00BD503A">
        <w:rPr>
          <w:lang w:val="en-US"/>
        </w:rPr>
        <w:t xml:space="preserve"> approach</w:t>
      </w:r>
    </w:p>
    <w:p w14:paraId="45724DF9" w14:textId="77777777" w:rsidR="00BD503A" w:rsidRDefault="00BD503A" w:rsidP="00BD503A">
      <w:pPr>
        <w:pStyle w:val="JAAuthor"/>
      </w:pPr>
      <w:proofErr w:type="spellStart"/>
      <w:r>
        <w:t>Umarova</w:t>
      </w:r>
      <w:proofErr w:type="spellEnd"/>
      <w:r>
        <w:t xml:space="preserve"> </w:t>
      </w:r>
      <w:proofErr w:type="spellStart"/>
      <w:r>
        <w:t>Gulzoda</w:t>
      </w:r>
      <w:proofErr w:type="spellEnd"/>
      <w:r>
        <w:t xml:space="preserve"> </w:t>
      </w:r>
      <w:proofErr w:type="spellStart"/>
      <w:r>
        <w:t>Bahodir</w:t>
      </w:r>
      <w:proofErr w:type="spellEnd"/>
      <w:r>
        <w:t xml:space="preserve"> </w:t>
      </w:r>
      <w:proofErr w:type="spellStart"/>
      <w:r>
        <w:t>qizi</w:t>
      </w:r>
      <w:proofErr w:type="spellEnd"/>
      <w:r>
        <w:t xml:space="preserve"> </w:t>
      </w:r>
    </w:p>
    <w:p w14:paraId="54CE0908" w14:textId="2F90ED6E" w:rsidR="00BD503A" w:rsidRPr="00BD503A" w:rsidRDefault="00BD503A" w:rsidP="00BD503A">
      <w:pPr>
        <w:pStyle w:val="JAAffiliation"/>
        <w:rPr>
          <w:lang w:val="en-US"/>
        </w:rPr>
      </w:pPr>
      <w:proofErr w:type="spellStart"/>
      <w:r w:rsidRPr="00BD503A">
        <w:rPr>
          <w:lang w:val="en-US"/>
        </w:rPr>
        <w:t>Axborot</w:t>
      </w:r>
      <w:proofErr w:type="spellEnd"/>
      <w:r w:rsidRPr="00BD503A">
        <w:rPr>
          <w:lang w:val="en-US"/>
        </w:rPr>
        <w:t xml:space="preserve"> </w:t>
      </w:r>
      <w:proofErr w:type="spellStart"/>
      <w:r w:rsidRPr="00BD503A">
        <w:rPr>
          <w:lang w:val="en-US"/>
        </w:rPr>
        <w:t>texnologiyalari</w:t>
      </w:r>
      <w:proofErr w:type="spellEnd"/>
      <w:r w:rsidRPr="00BD503A">
        <w:rPr>
          <w:lang w:val="en-US"/>
        </w:rPr>
        <w:t xml:space="preserve"> </w:t>
      </w:r>
      <w:proofErr w:type="spellStart"/>
      <w:r w:rsidRPr="00BD503A">
        <w:rPr>
          <w:lang w:val="en-US"/>
        </w:rPr>
        <w:t>va</w:t>
      </w:r>
      <w:proofErr w:type="spellEnd"/>
      <w:r w:rsidRPr="00BD503A">
        <w:rPr>
          <w:lang w:val="en-US"/>
        </w:rPr>
        <w:t xml:space="preserve"> </w:t>
      </w:r>
      <w:proofErr w:type="spellStart"/>
      <w:r w:rsidRPr="00BD503A">
        <w:rPr>
          <w:lang w:val="en-US"/>
        </w:rPr>
        <w:t>menejment</w:t>
      </w:r>
      <w:proofErr w:type="spellEnd"/>
      <w:r w:rsidRPr="00BD503A">
        <w:rPr>
          <w:lang w:val="en-US"/>
        </w:rPr>
        <w:t xml:space="preserve"> </w:t>
      </w:r>
      <w:proofErr w:type="spellStart"/>
      <w:r w:rsidRPr="00BD503A">
        <w:rPr>
          <w:lang w:val="en-US"/>
        </w:rPr>
        <w:t>universiteti</w:t>
      </w:r>
      <w:proofErr w:type="spellEnd"/>
      <w:r w:rsidRPr="00BD503A">
        <w:rPr>
          <w:lang w:val="en-US"/>
        </w:rPr>
        <w:t xml:space="preserve">. </w:t>
      </w:r>
      <w:proofErr w:type="spellStart"/>
      <w:proofErr w:type="gramStart"/>
      <w:r w:rsidRPr="00BD503A">
        <w:rPr>
          <w:lang w:val="en-US"/>
        </w:rPr>
        <w:t>o‘</w:t>
      </w:r>
      <w:proofErr w:type="gramEnd"/>
      <w:r w:rsidRPr="00BD503A">
        <w:rPr>
          <w:lang w:val="en-US"/>
        </w:rPr>
        <w:t>qituvchi</w:t>
      </w:r>
      <w:proofErr w:type="spellEnd"/>
    </w:p>
    <w:p w14:paraId="786551AF" w14:textId="7487784E" w:rsidR="00BD503A" w:rsidRPr="00BD503A" w:rsidRDefault="00BD503A" w:rsidP="00BD503A">
      <w:pPr>
        <w:pStyle w:val="JAAffiliation"/>
        <w:rPr>
          <w:lang w:val="en-US"/>
        </w:rPr>
      </w:pPr>
      <w:proofErr w:type="spellStart"/>
      <w:r w:rsidRPr="00BD503A">
        <w:rPr>
          <w:lang w:val="en-US"/>
        </w:rPr>
        <w:t>Chirchiq</w:t>
      </w:r>
      <w:proofErr w:type="spellEnd"/>
      <w:r w:rsidRPr="00BD503A">
        <w:rPr>
          <w:lang w:val="en-US"/>
        </w:rPr>
        <w:t xml:space="preserve"> </w:t>
      </w:r>
      <w:proofErr w:type="spellStart"/>
      <w:r w:rsidRPr="00BD503A">
        <w:rPr>
          <w:lang w:val="en-US"/>
        </w:rPr>
        <w:t>davlat</w:t>
      </w:r>
      <w:proofErr w:type="spellEnd"/>
      <w:r w:rsidRPr="00BD503A">
        <w:rPr>
          <w:lang w:val="en-US"/>
        </w:rPr>
        <w:t xml:space="preserve"> </w:t>
      </w:r>
      <w:proofErr w:type="spellStart"/>
      <w:r w:rsidRPr="00BD503A">
        <w:rPr>
          <w:lang w:val="en-US"/>
        </w:rPr>
        <w:t>pedagogika</w:t>
      </w:r>
      <w:proofErr w:type="spellEnd"/>
      <w:r w:rsidRPr="00BD503A">
        <w:rPr>
          <w:lang w:val="en-US"/>
        </w:rPr>
        <w:t xml:space="preserve"> </w:t>
      </w:r>
      <w:proofErr w:type="spellStart"/>
      <w:r w:rsidRPr="00BD503A">
        <w:rPr>
          <w:lang w:val="en-US"/>
        </w:rPr>
        <w:t>universiteti</w:t>
      </w:r>
      <w:proofErr w:type="spellEnd"/>
      <w:r w:rsidRPr="00BD503A">
        <w:rPr>
          <w:lang w:val="en-US"/>
        </w:rPr>
        <w:t xml:space="preserve"> </w:t>
      </w:r>
      <w:proofErr w:type="spellStart"/>
      <w:r w:rsidRPr="00BD503A">
        <w:rPr>
          <w:lang w:val="en-US"/>
        </w:rPr>
        <w:t>mustaqil</w:t>
      </w:r>
      <w:proofErr w:type="spellEnd"/>
      <w:r w:rsidRPr="00BD503A">
        <w:rPr>
          <w:lang w:val="en-US"/>
        </w:rPr>
        <w:t xml:space="preserve"> </w:t>
      </w:r>
      <w:proofErr w:type="spellStart"/>
      <w:r w:rsidRPr="00BD503A">
        <w:rPr>
          <w:lang w:val="en-US"/>
        </w:rPr>
        <w:t>tadqiqotchi</w:t>
      </w:r>
      <w:proofErr w:type="spellEnd"/>
    </w:p>
    <w:p w14:paraId="61FBA487" w14:textId="77777777" w:rsidR="00BD503A" w:rsidRPr="00BD503A" w:rsidRDefault="00BD503A" w:rsidP="00BD503A">
      <w:pPr>
        <w:pStyle w:val="JAAffiliation"/>
        <w:rPr>
          <w:lang w:val="en-US"/>
        </w:rPr>
      </w:pPr>
      <w:r w:rsidRPr="00BD503A">
        <w:rPr>
          <w:lang w:val="en-US"/>
        </w:rPr>
        <w:t>gulzoda9@gmail.com</w:t>
      </w:r>
    </w:p>
    <w:p w14:paraId="73C6E145" w14:textId="4C74300E" w:rsidR="00BD503A" w:rsidRDefault="00BD503A" w:rsidP="00BD503A">
      <w:pPr>
        <w:pStyle w:val="JABody"/>
      </w:pPr>
      <w:proofErr w:type="spellStart"/>
      <w:r w:rsidRPr="00BD503A">
        <w:rPr>
          <w:b/>
          <w:bCs/>
          <w:lang w:val="en-US"/>
        </w:rPr>
        <w:t>Annotatsiya</w:t>
      </w:r>
      <w:proofErr w:type="spellEnd"/>
      <w:r w:rsidRPr="00BD503A">
        <w:rPr>
          <w:lang w:val="en-US"/>
        </w:rPr>
        <w:t xml:space="preserve">. </w:t>
      </w:r>
      <w:proofErr w:type="spellStart"/>
      <w:r w:rsidRPr="00BD503A">
        <w:rPr>
          <w:lang w:val="en-US"/>
        </w:rPr>
        <w:t>Maqolada</w:t>
      </w:r>
      <w:proofErr w:type="spellEnd"/>
      <w:r w:rsidRPr="00BD503A">
        <w:rPr>
          <w:lang w:val="en-US"/>
        </w:rPr>
        <w:t xml:space="preserve"> </w:t>
      </w:r>
      <w:proofErr w:type="spellStart"/>
      <w:r w:rsidRPr="00BD503A">
        <w:rPr>
          <w:lang w:val="en-US"/>
        </w:rPr>
        <w:t>talabalarning</w:t>
      </w:r>
      <w:proofErr w:type="spellEnd"/>
      <w:r w:rsidRPr="00BD503A">
        <w:rPr>
          <w:lang w:val="en-US"/>
        </w:rPr>
        <w:t xml:space="preserve"> </w:t>
      </w:r>
      <w:proofErr w:type="spellStart"/>
      <w:r w:rsidRPr="00BD503A">
        <w:rPr>
          <w:lang w:val="en-US"/>
        </w:rPr>
        <w:t>ijodiy</w:t>
      </w:r>
      <w:proofErr w:type="spellEnd"/>
      <w:r w:rsidRPr="00BD503A">
        <w:rPr>
          <w:lang w:val="en-US"/>
        </w:rPr>
        <w:t xml:space="preserve"> </w:t>
      </w:r>
      <w:proofErr w:type="spellStart"/>
      <w:r w:rsidRPr="00BD503A">
        <w:rPr>
          <w:lang w:val="en-US"/>
        </w:rPr>
        <w:t>qobiliyatlarini</w:t>
      </w:r>
      <w:proofErr w:type="spellEnd"/>
      <w:r w:rsidRPr="00BD503A">
        <w:rPr>
          <w:lang w:val="en-US"/>
        </w:rPr>
        <w:t xml:space="preserve"> </w:t>
      </w:r>
      <w:proofErr w:type="spellStart"/>
      <w:r w:rsidRPr="00BD503A">
        <w:rPr>
          <w:lang w:val="en-US"/>
        </w:rPr>
        <w:t>rivojlantirishning</w:t>
      </w:r>
      <w:proofErr w:type="spellEnd"/>
      <w:r w:rsidRPr="00BD503A">
        <w:rPr>
          <w:lang w:val="en-US"/>
        </w:rPr>
        <w:t xml:space="preserve"> </w:t>
      </w:r>
      <w:proofErr w:type="spellStart"/>
      <w:r w:rsidRPr="00BD503A">
        <w:rPr>
          <w:lang w:val="en-US"/>
        </w:rPr>
        <w:t>dolzarbligi</w:t>
      </w:r>
      <w:proofErr w:type="spellEnd"/>
      <w:r w:rsidRPr="00BD503A">
        <w:rPr>
          <w:lang w:val="en-US"/>
        </w:rPr>
        <w:t xml:space="preserve"> </w:t>
      </w:r>
      <w:proofErr w:type="spellStart"/>
      <w:r w:rsidRPr="00BD503A">
        <w:rPr>
          <w:lang w:val="en-US"/>
        </w:rPr>
        <w:t>akmeologik</w:t>
      </w:r>
      <w:proofErr w:type="spellEnd"/>
      <w:r w:rsidRPr="00BD503A">
        <w:rPr>
          <w:lang w:val="en-US"/>
        </w:rPr>
        <w:t xml:space="preserve"> </w:t>
      </w:r>
      <w:proofErr w:type="spellStart"/>
      <w:r w:rsidRPr="00BD503A">
        <w:rPr>
          <w:lang w:val="en-US"/>
        </w:rPr>
        <w:t>yondashuv</w:t>
      </w:r>
      <w:proofErr w:type="spellEnd"/>
      <w:r w:rsidRPr="00BD503A">
        <w:rPr>
          <w:lang w:val="en-US"/>
        </w:rPr>
        <w:t xml:space="preserve"> </w:t>
      </w:r>
      <w:proofErr w:type="spellStart"/>
      <w:r w:rsidRPr="00BD503A">
        <w:rPr>
          <w:lang w:val="en-US"/>
        </w:rPr>
        <w:t>nuqtai</w:t>
      </w:r>
      <w:proofErr w:type="spellEnd"/>
      <w:r w:rsidRPr="00BD503A">
        <w:rPr>
          <w:lang w:val="en-US"/>
        </w:rPr>
        <w:t xml:space="preserve"> </w:t>
      </w:r>
      <w:proofErr w:type="spellStart"/>
      <w:r w:rsidRPr="00BD503A">
        <w:rPr>
          <w:lang w:val="en-US"/>
        </w:rPr>
        <w:t>nazaridan</w:t>
      </w:r>
      <w:proofErr w:type="spellEnd"/>
      <w:r w:rsidRPr="00BD503A">
        <w:rPr>
          <w:lang w:val="en-US"/>
        </w:rPr>
        <w:t xml:space="preserve"> </w:t>
      </w:r>
      <w:proofErr w:type="spellStart"/>
      <w:r w:rsidRPr="00BD503A">
        <w:rPr>
          <w:lang w:val="en-US"/>
        </w:rPr>
        <w:t>ko'rib</w:t>
      </w:r>
      <w:proofErr w:type="spellEnd"/>
      <w:r w:rsidRPr="00BD503A">
        <w:rPr>
          <w:lang w:val="en-US"/>
        </w:rPr>
        <w:t xml:space="preserve"> </w:t>
      </w:r>
      <w:proofErr w:type="spellStart"/>
      <w:r w:rsidRPr="00BD503A">
        <w:rPr>
          <w:lang w:val="en-US"/>
        </w:rPr>
        <w:t>chiqiladi</w:t>
      </w:r>
      <w:proofErr w:type="spellEnd"/>
      <w:r w:rsidRPr="00BD503A">
        <w:rPr>
          <w:lang w:val="en-US"/>
        </w:rPr>
        <w:t xml:space="preserve">. </w:t>
      </w:r>
      <w:proofErr w:type="spellStart"/>
      <w:r>
        <w:t>Unda</w:t>
      </w:r>
      <w:proofErr w:type="spellEnd"/>
      <w:r>
        <w:t xml:space="preserve"> </w:t>
      </w:r>
      <w:proofErr w:type="spellStart"/>
      <w:r>
        <w:t>ijodiy</w:t>
      </w:r>
      <w:proofErr w:type="spellEnd"/>
      <w:r>
        <w:t xml:space="preserve"> </w:t>
      </w:r>
      <w:proofErr w:type="spellStart"/>
      <w:r>
        <w:t>salohiyatni</w:t>
      </w:r>
      <w:proofErr w:type="spellEnd"/>
      <w:r>
        <w:t xml:space="preserve"> </w:t>
      </w:r>
      <w:proofErr w:type="spellStart"/>
      <w:r>
        <w:t>yuksak</w:t>
      </w:r>
      <w:proofErr w:type="spellEnd"/>
      <w:r>
        <w:t xml:space="preserve"> </w:t>
      </w:r>
      <w:proofErr w:type="spellStart"/>
      <w:r>
        <w:t>darajaga</w:t>
      </w:r>
      <w:proofErr w:type="spellEnd"/>
      <w:r>
        <w:t xml:space="preserve"> </w:t>
      </w:r>
      <w:proofErr w:type="spellStart"/>
      <w:r>
        <w:t>olib</w:t>
      </w:r>
      <w:proofErr w:type="spellEnd"/>
      <w:r>
        <w:t xml:space="preserve"> </w:t>
      </w:r>
      <w:proofErr w:type="spellStart"/>
      <w:r>
        <w:t>chiqishga</w:t>
      </w:r>
      <w:proofErr w:type="spellEnd"/>
      <w:r>
        <w:t xml:space="preserve"> </w:t>
      </w:r>
      <w:proofErr w:type="spellStart"/>
      <w:r>
        <w:t>qaratilgan</w:t>
      </w:r>
      <w:proofErr w:type="spellEnd"/>
      <w:r>
        <w:t xml:space="preserve"> </w:t>
      </w:r>
      <w:proofErr w:type="spellStart"/>
      <w:r>
        <w:t>shakl</w:t>
      </w:r>
      <w:proofErr w:type="spellEnd"/>
      <w:r>
        <w:t xml:space="preserve">, </w:t>
      </w:r>
      <w:proofErr w:type="spellStart"/>
      <w:r>
        <w:t>metod</w:t>
      </w:r>
      <w:proofErr w:type="spellEnd"/>
      <w:r>
        <w:t xml:space="preserve"> </w:t>
      </w:r>
      <w:proofErr w:type="spellStart"/>
      <w:r>
        <w:t>va</w:t>
      </w:r>
      <w:proofErr w:type="spellEnd"/>
      <w:r>
        <w:t xml:space="preserve"> </w:t>
      </w:r>
      <w:proofErr w:type="spellStart"/>
      <w:r>
        <w:t>vositalar</w:t>
      </w:r>
      <w:proofErr w:type="spellEnd"/>
      <w:r>
        <w:t xml:space="preserve"> </w:t>
      </w:r>
      <w:proofErr w:type="spellStart"/>
      <w:r>
        <w:t>tahlil</w:t>
      </w:r>
      <w:proofErr w:type="spellEnd"/>
      <w:r>
        <w:t xml:space="preserve"> </w:t>
      </w:r>
      <w:proofErr w:type="spellStart"/>
      <w:r>
        <w:t>qilingan</w:t>
      </w:r>
      <w:proofErr w:type="spellEnd"/>
      <w:r>
        <w:t xml:space="preserve">. </w:t>
      </w:r>
      <w:proofErr w:type="spellStart"/>
      <w:r>
        <w:t>Tadqiqot</w:t>
      </w:r>
      <w:proofErr w:type="spellEnd"/>
      <w:r>
        <w:t xml:space="preserve"> </w:t>
      </w:r>
      <w:proofErr w:type="spellStart"/>
      <w:r>
        <w:t>natijalari</w:t>
      </w:r>
      <w:proofErr w:type="spellEnd"/>
      <w:r>
        <w:t xml:space="preserve"> </w:t>
      </w:r>
      <w:proofErr w:type="spellStart"/>
      <w:r>
        <w:t>shaxsiy</w:t>
      </w:r>
      <w:proofErr w:type="spellEnd"/>
      <w:r>
        <w:t xml:space="preserve"> </w:t>
      </w:r>
      <w:proofErr w:type="spellStart"/>
      <w:r>
        <w:t>o'zini-o'zi</w:t>
      </w:r>
      <w:proofErr w:type="spellEnd"/>
      <w:r>
        <w:t xml:space="preserve"> </w:t>
      </w:r>
      <w:proofErr w:type="spellStart"/>
      <w:r>
        <w:t>rivojlantirish</w:t>
      </w:r>
      <w:proofErr w:type="spellEnd"/>
      <w:r>
        <w:t xml:space="preserve"> </w:t>
      </w:r>
      <w:proofErr w:type="spellStart"/>
      <w:r>
        <w:t>va</w:t>
      </w:r>
      <w:proofErr w:type="spellEnd"/>
      <w:r>
        <w:t xml:space="preserve"> </w:t>
      </w:r>
      <w:proofErr w:type="spellStart"/>
      <w:r>
        <w:t>kasbiy</w:t>
      </w:r>
      <w:proofErr w:type="spellEnd"/>
      <w:r>
        <w:t xml:space="preserve"> </w:t>
      </w:r>
      <w:proofErr w:type="spellStart"/>
      <w:r>
        <w:t>kamolotga</w:t>
      </w:r>
      <w:proofErr w:type="spellEnd"/>
      <w:r>
        <w:t xml:space="preserve"> </w:t>
      </w:r>
      <w:proofErr w:type="spellStart"/>
      <w:r>
        <w:t>erishishda</w:t>
      </w:r>
      <w:proofErr w:type="spellEnd"/>
      <w:r>
        <w:t xml:space="preserve"> </w:t>
      </w:r>
      <w:proofErr w:type="spellStart"/>
      <w:r>
        <w:t>akmeologik</w:t>
      </w:r>
      <w:proofErr w:type="spellEnd"/>
      <w:r>
        <w:t xml:space="preserve"> </w:t>
      </w:r>
      <w:proofErr w:type="spellStart"/>
      <w:r>
        <w:t>tamoyillarning</w:t>
      </w:r>
      <w:proofErr w:type="spellEnd"/>
      <w:r>
        <w:t xml:space="preserve"> </w:t>
      </w:r>
      <w:proofErr w:type="spellStart"/>
      <w:r>
        <w:t>ahamiyatini</w:t>
      </w:r>
      <w:proofErr w:type="spellEnd"/>
      <w:r>
        <w:t xml:space="preserve"> </w:t>
      </w:r>
      <w:proofErr w:type="spellStart"/>
      <w:r>
        <w:t>ko'rsatadi</w:t>
      </w:r>
      <w:proofErr w:type="spellEnd"/>
      <w:r>
        <w:t xml:space="preserve">. </w:t>
      </w:r>
      <w:proofErr w:type="spellStart"/>
      <w:r>
        <w:t>Mualliflar</w:t>
      </w:r>
      <w:proofErr w:type="spellEnd"/>
      <w:r>
        <w:t xml:space="preserve"> </w:t>
      </w:r>
      <w:proofErr w:type="spellStart"/>
      <w:r>
        <w:t>ta'lim</w:t>
      </w:r>
      <w:proofErr w:type="spellEnd"/>
      <w:r>
        <w:t xml:space="preserve"> </w:t>
      </w:r>
      <w:proofErr w:type="spellStart"/>
      <w:r>
        <w:t>jarayonida</w:t>
      </w:r>
      <w:proofErr w:type="spellEnd"/>
      <w:r>
        <w:t xml:space="preserve"> </w:t>
      </w:r>
      <w:proofErr w:type="spellStart"/>
      <w:r>
        <w:t>ijodkorlikni</w:t>
      </w:r>
      <w:proofErr w:type="spellEnd"/>
      <w:r>
        <w:t xml:space="preserve"> </w:t>
      </w:r>
      <w:proofErr w:type="spellStart"/>
      <w:r>
        <w:t>rag'batlantirish</w:t>
      </w:r>
      <w:proofErr w:type="spellEnd"/>
      <w:r>
        <w:t xml:space="preserve"> </w:t>
      </w:r>
      <w:proofErr w:type="spellStart"/>
      <w:r>
        <w:t>bo'yicha</w:t>
      </w:r>
      <w:proofErr w:type="spellEnd"/>
      <w:r>
        <w:t xml:space="preserve"> </w:t>
      </w:r>
      <w:proofErr w:type="spellStart"/>
      <w:r>
        <w:t>amaliy</w:t>
      </w:r>
      <w:proofErr w:type="spellEnd"/>
      <w:r>
        <w:t xml:space="preserve"> </w:t>
      </w:r>
      <w:proofErr w:type="spellStart"/>
      <w:r>
        <w:t>tavsiyalar</w:t>
      </w:r>
      <w:proofErr w:type="spellEnd"/>
      <w:r>
        <w:t xml:space="preserve"> </w:t>
      </w:r>
      <w:proofErr w:type="spellStart"/>
      <w:r>
        <w:t>beradi</w:t>
      </w:r>
      <w:proofErr w:type="spellEnd"/>
      <w:r>
        <w:t xml:space="preserve">. </w:t>
      </w:r>
      <w:proofErr w:type="spellStart"/>
      <w:r>
        <w:t>Ushbu</w:t>
      </w:r>
      <w:proofErr w:type="spellEnd"/>
      <w:r>
        <w:t xml:space="preserve"> </w:t>
      </w:r>
      <w:proofErr w:type="spellStart"/>
      <w:r>
        <w:t>yondashuv</w:t>
      </w:r>
      <w:proofErr w:type="spellEnd"/>
      <w:r>
        <w:t xml:space="preserve"> </w:t>
      </w:r>
      <w:proofErr w:type="spellStart"/>
      <w:r>
        <w:t>talabalarning</w:t>
      </w:r>
      <w:proofErr w:type="spellEnd"/>
      <w:r>
        <w:t xml:space="preserve"> </w:t>
      </w:r>
      <w:proofErr w:type="spellStart"/>
      <w:r>
        <w:t>o'z-o'zini</w:t>
      </w:r>
      <w:proofErr w:type="spellEnd"/>
      <w:r>
        <w:t xml:space="preserve"> </w:t>
      </w:r>
      <w:proofErr w:type="spellStart"/>
      <w:r>
        <w:t>anglash</w:t>
      </w:r>
      <w:proofErr w:type="spellEnd"/>
      <w:r>
        <w:t xml:space="preserve"> </w:t>
      </w:r>
      <w:proofErr w:type="spellStart"/>
      <w:r>
        <w:t>va</w:t>
      </w:r>
      <w:proofErr w:type="spellEnd"/>
      <w:r>
        <w:t xml:space="preserve"> </w:t>
      </w:r>
      <w:proofErr w:type="spellStart"/>
      <w:r>
        <w:t>o'z-o'zini</w:t>
      </w:r>
      <w:proofErr w:type="spellEnd"/>
      <w:r>
        <w:t xml:space="preserve"> </w:t>
      </w:r>
      <w:proofErr w:type="spellStart"/>
      <w:r>
        <w:t>takomillashtirishga</w:t>
      </w:r>
      <w:proofErr w:type="spellEnd"/>
      <w:r>
        <w:t xml:space="preserve"> </w:t>
      </w:r>
      <w:proofErr w:type="spellStart"/>
      <w:r>
        <w:t>bo'lgan</w:t>
      </w:r>
      <w:proofErr w:type="spellEnd"/>
      <w:r>
        <w:t xml:space="preserve"> </w:t>
      </w:r>
      <w:proofErr w:type="spellStart"/>
      <w:r>
        <w:t>intilishlarini</w:t>
      </w:r>
      <w:proofErr w:type="spellEnd"/>
      <w:r>
        <w:t xml:space="preserve"> </w:t>
      </w:r>
      <w:proofErr w:type="spellStart"/>
      <w:r>
        <w:t>kuchaytiradi</w:t>
      </w:r>
      <w:proofErr w:type="spellEnd"/>
      <w:r>
        <w:t>.</w:t>
      </w:r>
    </w:p>
    <w:p w14:paraId="2FBCF94C" w14:textId="77777777" w:rsidR="00BD503A" w:rsidRDefault="00BD503A" w:rsidP="00BD503A">
      <w:pPr>
        <w:pStyle w:val="JAKeywords"/>
      </w:pPr>
      <w:proofErr w:type="spellStart"/>
      <w:r>
        <w:rPr>
          <w:b/>
        </w:rPr>
        <w:t>Kalit</w:t>
      </w:r>
      <w:proofErr w:type="spellEnd"/>
      <w:r>
        <w:rPr>
          <w:b/>
        </w:rPr>
        <w:t xml:space="preserve"> </w:t>
      </w:r>
      <w:proofErr w:type="spellStart"/>
      <w:r>
        <w:rPr>
          <w:b/>
        </w:rPr>
        <w:t>so‘zlar</w:t>
      </w:r>
      <w:proofErr w:type="spellEnd"/>
      <w:r>
        <w:rPr>
          <w:b/>
        </w:rPr>
        <w:t xml:space="preserve">: </w:t>
      </w:r>
      <w:proofErr w:type="spellStart"/>
      <w:r>
        <w:t>Ijodiy</w:t>
      </w:r>
      <w:proofErr w:type="spellEnd"/>
      <w:r>
        <w:t xml:space="preserve"> </w:t>
      </w:r>
      <w:proofErr w:type="spellStart"/>
      <w:r>
        <w:t>qobiliyatlar</w:t>
      </w:r>
      <w:proofErr w:type="spellEnd"/>
      <w:r>
        <w:t xml:space="preserve">, </w:t>
      </w:r>
      <w:proofErr w:type="spellStart"/>
      <w:r>
        <w:t>Akmeologik</w:t>
      </w:r>
      <w:proofErr w:type="spellEnd"/>
      <w:r>
        <w:t xml:space="preserve"> </w:t>
      </w:r>
      <w:proofErr w:type="spellStart"/>
      <w:r>
        <w:t>yondashuv</w:t>
      </w:r>
      <w:proofErr w:type="spellEnd"/>
      <w:r>
        <w:t xml:space="preserve">, </w:t>
      </w:r>
      <w:proofErr w:type="spellStart"/>
      <w:r>
        <w:t>Talabalarni</w:t>
      </w:r>
      <w:proofErr w:type="spellEnd"/>
      <w:r>
        <w:t xml:space="preserve"> </w:t>
      </w:r>
      <w:proofErr w:type="spellStart"/>
      <w:r>
        <w:t>rivojlantirish</w:t>
      </w:r>
      <w:proofErr w:type="spellEnd"/>
      <w:r>
        <w:t xml:space="preserve">, </w:t>
      </w:r>
      <w:proofErr w:type="spellStart"/>
      <w:r>
        <w:t>Ta'lim</w:t>
      </w:r>
      <w:proofErr w:type="spellEnd"/>
      <w:r>
        <w:t xml:space="preserve"> </w:t>
      </w:r>
      <w:proofErr w:type="spellStart"/>
      <w:r>
        <w:t>metodlari</w:t>
      </w:r>
      <w:proofErr w:type="spellEnd"/>
      <w:r>
        <w:t xml:space="preserve">, </w:t>
      </w:r>
      <w:proofErr w:type="spellStart"/>
      <w:r>
        <w:t>O'z-o'zini</w:t>
      </w:r>
      <w:proofErr w:type="spellEnd"/>
      <w:r>
        <w:t xml:space="preserve"> </w:t>
      </w:r>
      <w:proofErr w:type="spellStart"/>
      <w:r>
        <w:t>rivojlantirish</w:t>
      </w:r>
      <w:proofErr w:type="spellEnd"/>
      <w:r>
        <w:t xml:space="preserve">, </w:t>
      </w:r>
      <w:proofErr w:type="spellStart"/>
      <w:r>
        <w:t>Ijodkorlik</w:t>
      </w:r>
      <w:proofErr w:type="spellEnd"/>
      <w:r>
        <w:t xml:space="preserve">, </w:t>
      </w:r>
      <w:proofErr w:type="spellStart"/>
      <w:r>
        <w:t>Pedagogik</w:t>
      </w:r>
      <w:proofErr w:type="spellEnd"/>
      <w:r>
        <w:t xml:space="preserve"> </w:t>
      </w:r>
      <w:proofErr w:type="spellStart"/>
      <w:r>
        <w:t>vositalar</w:t>
      </w:r>
      <w:proofErr w:type="spellEnd"/>
    </w:p>
    <w:p w14:paraId="4EB95F48" w14:textId="28E51C05" w:rsidR="00BD503A" w:rsidRDefault="00BD503A" w:rsidP="00BD503A">
      <w:pPr>
        <w:pStyle w:val="JABody"/>
      </w:pPr>
      <w:r w:rsidRPr="00BD503A">
        <w:rPr>
          <w:b/>
          <w:bCs/>
          <w:lang w:val="en-US"/>
        </w:rPr>
        <w:t>Abstract</w:t>
      </w:r>
      <w:r w:rsidRPr="00BD503A">
        <w:rPr>
          <w:lang w:val="en-US"/>
        </w:rPr>
        <w:t xml:space="preserve">. </w:t>
      </w:r>
      <w:r w:rsidRPr="00BD503A">
        <w:rPr>
          <w:lang w:val="en-US"/>
        </w:rPr>
        <w:t xml:space="preserve">This article explores the relevance of developing students' creative abilities through an </w:t>
      </w:r>
      <w:proofErr w:type="spellStart"/>
      <w:r w:rsidRPr="00BD503A">
        <w:rPr>
          <w:lang w:val="en-US"/>
        </w:rPr>
        <w:t>acmeological</w:t>
      </w:r>
      <w:proofErr w:type="spellEnd"/>
      <w:r w:rsidRPr="00BD503A">
        <w:rPr>
          <w:lang w:val="en-US"/>
        </w:rPr>
        <w:t xml:space="preserve"> approach. </w:t>
      </w:r>
      <w:r>
        <w:t xml:space="preserve">It </w:t>
      </w:r>
      <w:proofErr w:type="spellStart"/>
      <w:r>
        <w:t>analyzes</w:t>
      </w:r>
      <w:proofErr w:type="spellEnd"/>
      <w:r>
        <w:t xml:space="preserve"> </w:t>
      </w:r>
      <w:proofErr w:type="spellStart"/>
      <w:r>
        <w:t>various</w:t>
      </w:r>
      <w:proofErr w:type="spellEnd"/>
      <w:r>
        <w:t xml:space="preserve"> </w:t>
      </w:r>
      <w:proofErr w:type="spellStart"/>
      <w:r>
        <w:t>forms</w:t>
      </w:r>
      <w:proofErr w:type="spellEnd"/>
      <w:r>
        <w:t xml:space="preserve">, methods, and tools aimed at fostering creative potential to its highest level. The research highlights the significance of </w:t>
      </w:r>
      <w:proofErr w:type="spellStart"/>
      <w:r>
        <w:t>acmeological</w:t>
      </w:r>
      <w:proofErr w:type="spellEnd"/>
      <w:r>
        <w:t xml:space="preserve"> principles in achieving personal self-development and professional maturity. The authors provide practical recommendations for stimulating creativity within the educational process. This approach enhances students' aspirations for self-awareness and continuous self-improvement.</w:t>
      </w:r>
    </w:p>
    <w:p w14:paraId="388929FE" w14:textId="77777777" w:rsidR="00BD503A" w:rsidRDefault="00BD503A" w:rsidP="00BD503A">
      <w:pPr>
        <w:pStyle w:val="JAKeywords"/>
      </w:pPr>
      <w:r>
        <w:rPr>
          <w:b/>
        </w:rPr>
        <w:t xml:space="preserve">Keywords: </w:t>
      </w:r>
      <w:r>
        <w:t xml:space="preserve">Creative abilities, </w:t>
      </w:r>
      <w:proofErr w:type="spellStart"/>
      <w:r>
        <w:t>Acmeological</w:t>
      </w:r>
      <w:proofErr w:type="spellEnd"/>
      <w:r>
        <w:t xml:space="preserve"> approach, Student development, Educational methods, Self-development, Creativity, Pedagogical tools</w:t>
      </w:r>
    </w:p>
    <w:p w14:paraId="498FF9B7" w14:textId="20619148" w:rsidR="00BD503A" w:rsidRDefault="00BD503A" w:rsidP="00BD503A">
      <w:pPr>
        <w:pStyle w:val="JABody"/>
      </w:pPr>
      <w:r w:rsidRPr="00BD503A">
        <w:rPr>
          <w:b/>
          <w:bCs/>
        </w:rPr>
        <w:t>Аннотация</w:t>
      </w:r>
      <w:r>
        <w:t xml:space="preserve">. </w:t>
      </w:r>
      <w:r>
        <w:t xml:space="preserve">В данной статье рассматривается актуальность развития творческих способностей студентов на основе </w:t>
      </w:r>
      <w:proofErr w:type="spellStart"/>
      <w:r>
        <w:t>акмеологического</w:t>
      </w:r>
      <w:proofErr w:type="spellEnd"/>
      <w:r>
        <w:t xml:space="preserve"> подхода. Анализируются формы, методы и средства, направленные на раскрытие творческого потенциала до максимально возможного уровня. Результаты исследования подчеркивают значение </w:t>
      </w:r>
      <w:proofErr w:type="spellStart"/>
      <w:r>
        <w:t>акмеологических</w:t>
      </w:r>
      <w:proofErr w:type="spellEnd"/>
      <w:r>
        <w:t xml:space="preserve"> принципов в </w:t>
      </w:r>
      <w:r>
        <w:lastRenderedPageBreak/>
        <w:t>достижении личностного саморазвития и профессиональной зрелости. Авторы предлагают практические рекомендации по стимулированию креативности в образовательном процессе. Такой подход способствует усилению стремления студентов к самопознанию и самосовершенствованию.</w:t>
      </w:r>
    </w:p>
    <w:p w14:paraId="336BBEB2" w14:textId="77777777" w:rsidR="00BD503A" w:rsidRDefault="00BD503A" w:rsidP="00BD503A">
      <w:pPr>
        <w:pStyle w:val="JAKeywords"/>
      </w:pPr>
      <w:r>
        <w:rPr>
          <w:b/>
        </w:rPr>
        <w:t xml:space="preserve">Ключевые слова: </w:t>
      </w:r>
      <w:r>
        <w:t xml:space="preserve">Творческие способности, </w:t>
      </w:r>
      <w:proofErr w:type="spellStart"/>
      <w:r>
        <w:t>Акмеологический</w:t>
      </w:r>
      <w:proofErr w:type="spellEnd"/>
      <w:r>
        <w:t xml:space="preserve"> подход, Развитие студентов, Образовательные методы, Саморазвитие, Креативность, Педагогические средства</w:t>
      </w:r>
    </w:p>
    <w:p w14:paraId="7EFC938C" w14:textId="3DE7F03D" w:rsidR="00BD503A" w:rsidRDefault="00BD503A" w:rsidP="00BD503A">
      <w:pPr>
        <w:pStyle w:val="JABody"/>
        <w:rPr>
          <w:lang/>
        </w:rPr>
      </w:pPr>
      <w:proofErr w:type="spellStart"/>
      <w:r w:rsidRPr="00BD503A">
        <w:rPr>
          <w:b/>
          <w:bCs/>
        </w:rPr>
        <w:t>Kirish</w:t>
      </w:r>
      <w:proofErr w:type="spellEnd"/>
      <w:r>
        <w:t xml:space="preserve">. </w:t>
      </w:r>
      <w:proofErr w:type="spellStart"/>
      <w:r>
        <w:t>Zamonaviy</w:t>
      </w:r>
      <w:proofErr w:type="spellEnd"/>
      <w:r>
        <w:t xml:space="preserve"> ta’</w:t>
      </w:r>
      <w:proofErr w:type="spellStart"/>
      <w:r>
        <w:t>lim</w:t>
      </w:r>
      <w:proofErr w:type="spellEnd"/>
      <w:r>
        <w:t xml:space="preserve"> </w:t>
      </w:r>
      <w:proofErr w:type="spellStart"/>
      <w:r>
        <w:t>tizimining</w:t>
      </w:r>
      <w:proofErr w:type="spellEnd"/>
      <w:r>
        <w:t xml:space="preserve"> </w:t>
      </w:r>
      <w:proofErr w:type="spellStart"/>
      <w:r>
        <w:t>asosiy</w:t>
      </w:r>
      <w:proofErr w:type="spellEnd"/>
      <w:r>
        <w:t xml:space="preserve"> </w:t>
      </w:r>
      <w:proofErr w:type="spellStart"/>
      <w:r>
        <w:t>vazifalaridan</w:t>
      </w:r>
      <w:proofErr w:type="spellEnd"/>
      <w:r>
        <w:t xml:space="preserve"> </w:t>
      </w:r>
      <w:proofErr w:type="spellStart"/>
      <w:r>
        <w:t>biri</w:t>
      </w:r>
      <w:proofErr w:type="spellEnd"/>
      <w:r>
        <w:t xml:space="preserve"> </w:t>
      </w:r>
      <w:proofErr w:type="spellStart"/>
      <w:r>
        <w:t>talabalarning</w:t>
      </w:r>
      <w:proofErr w:type="spellEnd"/>
      <w:r>
        <w:t xml:space="preserve"> </w:t>
      </w:r>
      <w:proofErr w:type="spellStart"/>
      <w:r>
        <w:t>ijodiy</w:t>
      </w:r>
      <w:proofErr w:type="spellEnd"/>
      <w:r>
        <w:t xml:space="preserve"> </w:t>
      </w:r>
      <w:proofErr w:type="spellStart"/>
      <w:r>
        <w:t>qobiliyatlarini</w:t>
      </w:r>
      <w:proofErr w:type="spellEnd"/>
      <w:r>
        <w:t xml:space="preserve"> </w:t>
      </w:r>
      <w:proofErr w:type="spellStart"/>
      <w:r>
        <w:t>rivojlantirish</w:t>
      </w:r>
      <w:proofErr w:type="spellEnd"/>
      <w:r>
        <w:t xml:space="preserve"> </w:t>
      </w:r>
      <w:proofErr w:type="spellStart"/>
      <w:r>
        <w:t>orqali</w:t>
      </w:r>
      <w:proofErr w:type="spellEnd"/>
      <w:r>
        <w:t xml:space="preserve"> </w:t>
      </w:r>
      <w:proofErr w:type="spellStart"/>
      <w:r>
        <w:t>ularni</w:t>
      </w:r>
      <w:proofErr w:type="spellEnd"/>
      <w:r>
        <w:t xml:space="preserve"> </w:t>
      </w:r>
      <w:proofErr w:type="spellStart"/>
      <w:r>
        <w:t>jamiyatning</w:t>
      </w:r>
      <w:proofErr w:type="spellEnd"/>
      <w:r>
        <w:t xml:space="preserve"> </w:t>
      </w:r>
      <w:proofErr w:type="spellStart"/>
      <w:r>
        <w:t>faol</w:t>
      </w:r>
      <w:proofErr w:type="spellEnd"/>
      <w:r>
        <w:t xml:space="preserve"> </w:t>
      </w:r>
      <w:proofErr w:type="spellStart"/>
      <w:r>
        <w:t>va</w:t>
      </w:r>
      <w:proofErr w:type="spellEnd"/>
      <w:r>
        <w:t xml:space="preserve"> </w:t>
      </w:r>
      <w:proofErr w:type="spellStart"/>
      <w:r>
        <w:t>innovatsion</w:t>
      </w:r>
      <w:proofErr w:type="spellEnd"/>
      <w:r>
        <w:t xml:space="preserve"> a’</w:t>
      </w:r>
      <w:proofErr w:type="spellStart"/>
      <w:r>
        <w:t>zolari</w:t>
      </w:r>
      <w:proofErr w:type="spellEnd"/>
      <w:r>
        <w:t xml:space="preserve"> </w:t>
      </w:r>
      <w:proofErr w:type="spellStart"/>
      <w:r>
        <w:t>etib</w:t>
      </w:r>
      <w:proofErr w:type="spellEnd"/>
      <w:r>
        <w:t xml:space="preserve"> </w:t>
      </w:r>
      <w:proofErr w:type="spellStart"/>
      <w:r>
        <w:t>shakllantirishdir</w:t>
      </w:r>
      <w:proofErr w:type="spellEnd"/>
      <w:r>
        <w:t xml:space="preserve">. Global </w:t>
      </w:r>
      <w:proofErr w:type="spellStart"/>
      <w:r>
        <w:t>miqyosda</w:t>
      </w:r>
      <w:proofErr w:type="spellEnd"/>
      <w:r>
        <w:t xml:space="preserve"> </w:t>
      </w:r>
      <w:proofErr w:type="spellStart"/>
      <w:r>
        <w:t>va</w:t>
      </w:r>
      <w:proofErr w:type="spellEnd"/>
      <w:r>
        <w:t xml:space="preserve"> </w:t>
      </w:r>
      <w:proofErr w:type="gramStart"/>
      <w:r>
        <w:t>O‘</w:t>
      </w:r>
      <w:proofErr w:type="spellStart"/>
      <w:proofErr w:type="gramEnd"/>
      <w:r>
        <w:t>zbekiston</w:t>
      </w:r>
      <w:proofErr w:type="spellEnd"/>
      <w:r>
        <w:t xml:space="preserve"> </w:t>
      </w:r>
      <w:proofErr w:type="spellStart"/>
      <w:r>
        <w:t>Respublikasida</w:t>
      </w:r>
      <w:proofErr w:type="spellEnd"/>
      <w:r>
        <w:t xml:space="preserve"> ta’</w:t>
      </w:r>
      <w:proofErr w:type="spellStart"/>
      <w:r>
        <w:t>lim</w:t>
      </w:r>
      <w:proofErr w:type="spellEnd"/>
      <w:r>
        <w:t xml:space="preserve"> </w:t>
      </w:r>
      <w:proofErr w:type="spellStart"/>
      <w:r>
        <w:t>islohotlari</w:t>
      </w:r>
      <w:proofErr w:type="spellEnd"/>
      <w:r>
        <w:t xml:space="preserve"> </w:t>
      </w:r>
      <w:proofErr w:type="spellStart"/>
      <w:r>
        <w:t>doirasida</w:t>
      </w:r>
      <w:proofErr w:type="spellEnd"/>
      <w:r>
        <w:t xml:space="preserve"> </w:t>
      </w:r>
      <w:proofErr w:type="spellStart"/>
      <w:r>
        <w:t>yuksak</w:t>
      </w:r>
      <w:proofErr w:type="spellEnd"/>
      <w:r>
        <w:t xml:space="preserve"> </w:t>
      </w:r>
      <w:proofErr w:type="spellStart"/>
      <w:r>
        <w:t>malakali</w:t>
      </w:r>
      <w:proofErr w:type="spellEnd"/>
      <w:r>
        <w:t xml:space="preserve">, </w:t>
      </w:r>
      <w:proofErr w:type="spellStart"/>
      <w:r>
        <w:t>mustaqil</w:t>
      </w:r>
      <w:proofErr w:type="spellEnd"/>
      <w:r>
        <w:t xml:space="preserve"> </w:t>
      </w:r>
      <w:proofErr w:type="spellStart"/>
      <w:r>
        <w:t>fikrlaydigan</w:t>
      </w:r>
      <w:proofErr w:type="spellEnd"/>
      <w:r>
        <w:t xml:space="preserve">, </w:t>
      </w:r>
      <w:proofErr w:type="spellStart"/>
      <w:r>
        <w:t>axborotni</w:t>
      </w:r>
      <w:proofErr w:type="spellEnd"/>
      <w:r>
        <w:t xml:space="preserve"> </w:t>
      </w:r>
      <w:proofErr w:type="spellStart"/>
      <w:r>
        <w:t>tahlil</w:t>
      </w:r>
      <w:proofErr w:type="spellEnd"/>
      <w:r>
        <w:t xml:space="preserve"> </w:t>
      </w:r>
      <w:proofErr w:type="spellStart"/>
      <w:r>
        <w:t>qila</w:t>
      </w:r>
      <w:proofErr w:type="spellEnd"/>
      <w:r>
        <w:t xml:space="preserve"> </w:t>
      </w:r>
      <w:proofErr w:type="spellStart"/>
      <w:r>
        <w:t>oladigan</w:t>
      </w:r>
      <w:proofErr w:type="spellEnd"/>
      <w:r>
        <w:t xml:space="preserve"> </w:t>
      </w:r>
      <w:proofErr w:type="spellStart"/>
      <w:r>
        <w:t>va</w:t>
      </w:r>
      <w:proofErr w:type="spellEnd"/>
      <w:r>
        <w:t xml:space="preserve"> </w:t>
      </w:r>
      <w:proofErr w:type="spellStart"/>
      <w:r>
        <w:t>nostandart</w:t>
      </w:r>
      <w:proofErr w:type="spellEnd"/>
      <w:r>
        <w:t xml:space="preserve"> </w:t>
      </w:r>
      <w:proofErr w:type="spellStart"/>
      <w:r>
        <w:t>yechimlar</w:t>
      </w:r>
      <w:proofErr w:type="spellEnd"/>
      <w:r>
        <w:t xml:space="preserve"> </w:t>
      </w:r>
      <w:proofErr w:type="spellStart"/>
      <w:r>
        <w:t>topa</w:t>
      </w:r>
      <w:proofErr w:type="spellEnd"/>
      <w:r>
        <w:t xml:space="preserve"> </w:t>
      </w:r>
      <w:proofErr w:type="spellStart"/>
      <w:r>
        <w:t>oladigan</w:t>
      </w:r>
      <w:proofErr w:type="spellEnd"/>
      <w:r>
        <w:t xml:space="preserve"> </w:t>
      </w:r>
      <w:proofErr w:type="spellStart"/>
      <w:r>
        <w:t>mutaxassislarni</w:t>
      </w:r>
      <w:proofErr w:type="spellEnd"/>
      <w:r>
        <w:t xml:space="preserve"> </w:t>
      </w:r>
      <w:proofErr w:type="spellStart"/>
      <w:r>
        <w:t>tayyorlash</w:t>
      </w:r>
      <w:proofErr w:type="spellEnd"/>
      <w:r>
        <w:t xml:space="preserve"> </w:t>
      </w:r>
      <w:proofErr w:type="spellStart"/>
      <w:r>
        <w:t>ustuvor</w:t>
      </w:r>
      <w:proofErr w:type="spellEnd"/>
      <w:r>
        <w:t xml:space="preserve"> </w:t>
      </w:r>
      <w:proofErr w:type="spellStart"/>
      <w:r>
        <w:t>yo</w:t>
      </w:r>
      <w:proofErr w:type="spellEnd"/>
      <w:r>
        <w:t>‘</w:t>
      </w:r>
      <w:proofErr w:type="spellStart"/>
      <w:r>
        <w:t>nalish</w:t>
      </w:r>
      <w:proofErr w:type="spellEnd"/>
      <w:r>
        <w:t xml:space="preserve"> </w:t>
      </w:r>
      <w:proofErr w:type="spellStart"/>
      <w:r>
        <w:t>hisoblanadi</w:t>
      </w:r>
      <w:proofErr w:type="spellEnd"/>
      <w:r>
        <w:t xml:space="preserve"> [2, 5]. Bu </w:t>
      </w:r>
      <w:proofErr w:type="spellStart"/>
      <w:r>
        <w:t>jarayonda</w:t>
      </w:r>
      <w:proofErr w:type="spellEnd"/>
      <w:r>
        <w:t xml:space="preserve"> </w:t>
      </w:r>
      <w:proofErr w:type="spellStart"/>
      <w:r>
        <w:t>ijodkorlik</w:t>
      </w:r>
      <w:proofErr w:type="spellEnd"/>
      <w:r>
        <w:t xml:space="preserve"> </w:t>
      </w:r>
      <w:proofErr w:type="spellStart"/>
      <w:r>
        <w:t>nafaqat</w:t>
      </w:r>
      <w:proofErr w:type="spellEnd"/>
      <w:r>
        <w:t xml:space="preserve"> </w:t>
      </w:r>
      <w:proofErr w:type="spellStart"/>
      <w:r>
        <w:t>kasbiy</w:t>
      </w:r>
      <w:proofErr w:type="spellEnd"/>
      <w:r>
        <w:t xml:space="preserve"> </w:t>
      </w:r>
      <w:proofErr w:type="spellStart"/>
      <w:r>
        <w:t>muvaffaqiyat</w:t>
      </w:r>
      <w:proofErr w:type="spellEnd"/>
      <w:r>
        <w:t xml:space="preserve">, </w:t>
      </w:r>
      <w:proofErr w:type="spellStart"/>
      <w:r>
        <w:t>balki</w:t>
      </w:r>
      <w:proofErr w:type="spellEnd"/>
      <w:r>
        <w:t xml:space="preserve"> </w:t>
      </w:r>
      <w:proofErr w:type="spellStart"/>
      <w:r>
        <w:t>shaxsiy</w:t>
      </w:r>
      <w:proofErr w:type="spellEnd"/>
      <w:r>
        <w:t xml:space="preserve"> </w:t>
      </w:r>
      <w:proofErr w:type="spellStart"/>
      <w:r>
        <w:t>farovonlik</w:t>
      </w:r>
      <w:proofErr w:type="spellEnd"/>
      <w:r>
        <w:t xml:space="preserve">, </w:t>
      </w:r>
      <w:proofErr w:type="spellStart"/>
      <w:r>
        <w:t>salomatlik</w:t>
      </w:r>
      <w:proofErr w:type="spellEnd"/>
      <w:r>
        <w:t xml:space="preserve"> </w:t>
      </w:r>
      <w:proofErr w:type="spellStart"/>
      <w:r>
        <w:t>va</w:t>
      </w:r>
      <w:proofErr w:type="spellEnd"/>
      <w:r>
        <w:t xml:space="preserve"> </w:t>
      </w:r>
      <w:proofErr w:type="spellStart"/>
      <w:r>
        <w:t>baxtning</w:t>
      </w:r>
      <w:proofErr w:type="spellEnd"/>
      <w:r>
        <w:t xml:space="preserve"> ham </w:t>
      </w:r>
      <w:proofErr w:type="spellStart"/>
      <w:r>
        <w:t>muhim</w:t>
      </w:r>
      <w:proofErr w:type="spellEnd"/>
      <w:r>
        <w:t xml:space="preserve"> </w:t>
      </w:r>
      <w:proofErr w:type="spellStart"/>
      <w:r>
        <w:t>omili</w:t>
      </w:r>
      <w:proofErr w:type="spellEnd"/>
      <w:r>
        <w:t xml:space="preserve"> </w:t>
      </w:r>
      <w:proofErr w:type="spellStart"/>
      <w:r>
        <w:t>sifatida</w:t>
      </w:r>
      <w:proofErr w:type="spellEnd"/>
      <w:r>
        <w:t xml:space="preserve"> e’</w:t>
      </w:r>
      <w:proofErr w:type="spellStart"/>
      <w:r>
        <w:t>tirof</w:t>
      </w:r>
      <w:proofErr w:type="spellEnd"/>
      <w:r>
        <w:t xml:space="preserve"> </w:t>
      </w:r>
      <w:proofErr w:type="spellStart"/>
      <w:r>
        <w:t>etiladi</w:t>
      </w:r>
      <w:proofErr w:type="spellEnd"/>
      <w:r>
        <w:t xml:space="preserve"> [3]. </w:t>
      </w:r>
      <w:proofErr w:type="spellStart"/>
      <w:r>
        <w:t>Ijodiy</w:t>
      </w:r>
      <w:proofErr w:type="spellEnd"/>
      <w:r>
        <w:t xml:space="preserve"> </w:t>
      </w:r>
      <w:proofErr w:type="spellStart"/>
      <w:r>
        <w:t>qobiliyatlar</w:t>
      </w:r>
      <w:proofErr w:type="spellEnd"/>
      <w:r>
        <w:t xml:space="preserve"> fan, </w:t>
      </w:r>
      <w:proofErr w:type="spellStart"/>
      <w:r>
        <w:t>matematika</w:t>
      </w:r>
      <w:proofErr w:type="spellEnd"/>
      <w:r>
        <w:t xml:space="preserve"> </w:t>
      </w:r>
      <w:proofErr w:type="spellStart"/>
      <w:r>
        <w:t>va</w:t>
      </w:r>
      <w:proofErr w:type="spellEnd"/>
      <w:r>
        <w:t xml:space="preserve"> </w:t>
      </w:r>
      <w:proofErr w:type="spellStart"/>
      <w:r>
        <w:t>ijtimoiy</w:t>
      </w:r>
      <w:proofErr w:type="spellEnd"/>
      <w:r>
        <w:t xml:space="preserve"> </w:t>
      </w:r>
      <w:proofErr w:type="spellStart"/>
      <w:r>
        <w:t>fanlar</w:t>
      </w:r>
      <w:proofErr w:type="spellEnd"/>
      <w:r>
        <w:t xml:space="preserve"> </w:t>
      </w:r>
      <w:proofErr w:type="spellStart"/>
      <w:r>
        <w:t>kabi</w:t>
      </w:r>
      <w:proofErr w:type="spellEnd"/>
      <w:r>
        <w:t xml:space="preserve"> </w:t>
      </w:r>
      <w:proofErr w:type="spellStart"/>
      <w:r>
        <w:t>sohalarda</w:t>
      </w:r>
      <w:proofErr w:type="spellEnd"/>
      <w:r>
        <w:t xml:space="preserve"> ham </w:t>
      </w:r>
      <w:proofErr w:type="gramStart"/>
      <w:r>
        <w:t>o‘</w:t>
      </w:r>
      <w:proofErr w:type="gramEnd"/>
      <w:r>
        <w:t xml:space="preserve">z </w:t>
      </w:r>
      <w:proofErr w:type="spellStart"/>
      <w:r>
        <w:t>ahamiyatini</w:t>
      </w:r>
      <w:proofErr w:type="spellEnd"/>
      <w:r>
        <w:t xml:space="preserve"> </w:t>
      </w:r>
      <w:proofErr w:type="spellStart"/>
      <w:r>
        <w:t>namoyon</w:t>
      </w:r>
      <w:proofErr w:type="spellEnd"/>
      <w:r>
        <w:t xml:space="preserve"> </w:t>
      </w:r>
      <w:proofErr w:type="spellStart"/>
      <w:r>
        <w:t>etadi</w:t>
      </w:r>
      <w:proofErr w:type="spellEnd"/>
      <w:r>
        <w:t xml:space="preserve">, </w:t>
      </w:r>
      <w:proofErr w:type="spellStart"/>
      <w:r>
        <w:t>faqatgina</w:t>
      </w:r>
      <w:proofErr w:type="spellEnd"/>
      <w:r>
        <w:t xml:space="preserve"> </w:t>
      </w:r>
      <w:proofErr w:type="spellStart"/>
      <w:r>
        <w:t>badiiy</w:t>
      </w:r>
      <w:proofErr w:type="spellEnd"/>
      <w:r>
        <w:t xml:space="preserve"> </w:t>
      </w:r>
      <w:proofErr w:type="spellStart"/>
      <w:r>
        <w:t>ifoda</w:t>
      </w:r>
      <w:proofErr w:type="spellEnd"/>
      <w:r>
        <w:t xml:space="preserve"> </w:t>
      </w:r>
      <w:proofErr w:type="spellStart"/>
      <w:r>
        <w:t>bilan</w:t>
      </w:r>
      <w:proofErr w:type="spellEnd"/>
      <w:r>
        <w:t xml:space="preserve"> </w:t>
      </w:r>
      <w:proofErr w:type="spellStart"/>
      <w:r>
        <w:t>cheklanib</w:t>
      </w:r>
      <w:proofErr w:type="spellEnd"/>
      <w:r>
        <w:t xml:space="preserve"> </w:t>
      </w:r>
      <w:proofErr w:type="spellStart"/>
      <w:r>
        <w:t>qolmaydi</w:t>
      </w:r>
      <w:proofErr w:type="spellEnd"/>
      <w:r>
        <w:t xml:space="preserve"> [3].</w:t>
      </w:r>
      <w:r>
        <w:rPr>
          <w:lang/>
        </w:rPr>
        <w:t xml:space="preserve"> Akmeologik yondashuv shaxsning eng yuqori cho‘qqilarga erishishga intilishini o‘rganuvchi fan sifatida, talabalarning ijodiy salohiyatini to‘liq ro‘yobga chiqarishda muhim metodologik asos bo‘lib xizmat qiladi [1, 2]. Ushbu yondashuv ijodiy qobiliyatlarni rivojlantirishning pedagogik-psixologik xususiyatlarini chuqur tahlil etib, ularning shakllanishi va takomillashuvi uchun zarur shart-sharoitlarni yaratishga qaratilgan [1]. Ayniqsa, bo‘lajak o‘qituvchilarda pedagogik ijodkorlikni shakllantirishda akmeologik yondashuvning ahamiyati alohida ta’kidlanadi, chunki ular o‘z navbatida talabalarda ijodiy fikrlashni rivojlantirishda asosiy harakatlantiruvchi kuch hisoblanadi [2].</w:t>
      </w:r>
    </w:p>
    <w:p w14:paraId="3AB55699" w14:textId="77777777" w:rsidR="00BD503A" w:rsidRDefault="00BD503A" w:rsidP="00BD503A">
      <w:pPr>
        <w:pStyle w:val="JABody"/>
      </w:pPr>
      <w:r>
        <w:t xml:space="preserve">Axborot-kommunikatsiya texnologiyalari (AKT) davri bo‘lgan 21-asrda ta’lim sifatini oshirish va talabalarning axborot kompetensiyasini shakllantirishda AKTni ta’lim jarayoniga integratsiya qilish muhim ahamiyat kasb etadi [4]. AKT interaktiv o‘qitishni ta’minlab, ijodiy qobiliyatlarni, ayniqsa matematika kabi fanlarda rivojlantirish uchun hayotiy muhit yaratadi [4]. </w:t>
      </w:r>
      <w:proofErr w:type="spellStart"/>
      <w:r>
        <w:t>Kooperativ</w:t>
      </w:r>
      <w:proofErr w:type="spellEnd"/>
      <w:r>
        <w:t xml:space="preserve"> </w:t>
      </w:r>
      <w:proofErr w:type="spellStart"/>
      <w:proofErr w:type="gramStart"/>
      <w:r>
        <w:t>o‘</w:t>
      </w:r>
      <w:proofErr w:type="gramEnd"/>
      <w:r>
        <w:t>qitish</w:t>
      </w:r>
      <w:proofErr w:type="spellEnd"/>
      <w:r>
        <w:t xml:space="preserve"> ham </w:t>
      </w:r>
      <w:proofErr w:type="spellStart"/>
      <w:r>
        <w:t>talabalarning</w:t>
      </w:r>
      <w:proofErr w:type="spellEnd"/>
      <w:r>
        <w:t xml:space="preserve"> </w:t>
      </w:r>
      <w:proofErr w:type="spellStart"/>
      <w:r>
        <w:t>ijodiy</w:t>
      </w:r>
      <w:proofErr w:type="spellEnd"/>
      <w:r>
        <w:t xml:space="preserve"> </w:t>
      </w:r>
      <w:proofErr w:type="spellStart"/>
      <w:r>
        <w:t>qobiliyatlarini</w:t>
      </w:r>
      <w:proofErr w:type="spellEnd"/>
      <w:r>
        <w:t xml:space="preserve"> </w:t>
      </w:r>
      <w:proofErr w:type="spellStart"/>
      <w:r>
        <w:t>oshirishda</w:t>
      </w:r>
      <w:proofErr w:type="spellEnd"/>
      <w:r>
        <w:t xml:space="preserve"> </w:t>
      </w:r>
      <w:proofErr w:type="spellStart"/>
      <w:r>
        <w:t>muhim</w:t>
      </w:r>
      <w:proofErr w:type="spellEnd"/>
      <w:r>
        <w:t xml:space="preserve"> </w:t>
      </w:r>
      <w:proofErr w:type="spellStart"/>
      <w:r>
        <w:t>mezon</w:t>
      </w:r>
      <w:proofErr w:type="spellEnd"/>
      <w:r>
        <w:t xml:space="preserve"> </w:t>
      </w:r>
      <w:proofErr w:type="spellStart"/>
      <w:r>
        <w:t>sifatida</w:t>
      </w:r>
      <w:proofErr w:type="spellEnd"/>
      <w:r>
        <w:t xml:space="preserve"> </w:t>
      </w:r>
      <w:proofErr w:type="spellStart"/>
      <w:r>
        <w:t>e’tirof</w:t>
      </w:r>
      <w:proofErr w:type="spellEnd"/>
      <w:r>
        <w:t xml:space="preserve"> </w:t>
      </w:r>
      <w:proofErr w:type="spellStart"/>
      <w:r>
        <w:t>etiladi</w:t>
      </w:r>
      <w:proofErr w:type="spellEnd"/>
      <w:r>
        <w:t xml:space="preserve"> [5]. Mazkur tadqiqotning maqsadi talabalarning ijodiy qobiliyatlarini akmeologik yondashuv asosida rivojlantirishning samarali shakl, metod va vositalarini ilmiy-nazariy jihatdan asoslash hamda amaliy tavsiyalar ishlab chiqishdan iborat. Tadqiqot doirasida ijodiy qobiliyatlarning turlari tasniflanadi, ularni shakllantirishning muhim masalalari o‘rganiladi va ijodiy qobiliyatlarni rivojlantirishning akmeologik yondashuvga asoslangan kompleks modeli taqdim etiladi [1].</w:t>
      </w:r>
    </w:p>
    <w:p w14:paraId="6984D1E7" w14:textId="4044A2B1" w:rsidR="00BD503A" w:rsidRDefault="00BD503A" w:rsidP="00BD503A">
      <w:pPr>
        <w:pStyle w:val="JABody"/>
      </w:pPr>
      <w:r w:rsidRPr="00BD503A">
        <w:rPr>
          <w:b/>
          <w:bCs/>
        </w:rPr>
        <w:t>Mavzuga oid adabiyotlar tahlili</w:t>
      </w:r>
      <w:r w:rsidRPr="00BD503A">
        <w:rPr>
          <w:b/>
          <w:bCs/>
        </w:rPr>
        <w:t>.</w:t>
      </w:r>
      <w:r>
        <w:t xml:space="preserve"> </w:t>
      </w:r>
      <w:proofErr w:type="spellStart"/>
      <w:r>
        <w:t>Adabiyotlar</w:t>
      </w:r>
      <w:proofErr w:type="spellEnd"/>
      <w:r>
        <w:t xml:space="preserve"> </w:t>
      </w:r>
      <w:proofErr w:type="spellStart"/>
      <w:r>
        <w:t>tahlili</w:t>
      </w:r>
      <w:proofErr w:type="spellEnd"/>
      <w:r>
        <w:t xml:space="preserve"> </w:t>
      </w:r>
      <w:proofErr w:type="spellStart"/>
      <w:r>
        <w:t>shuni</w:t>
      </w:r>
      <w:proofErr w:type="spellEnd"/>
      <w:r>
        <w:t xml:space="preserve"> </w:t>
      </w:r>
      <w:proofErr w:type="spellStart"/>
      <w:r>
        <w:t>ko‘rsatadiki</w:t>
      </w:r>
      <w:proofErr w:type="spellEnd"/>
      <w:r>
        <w:t xml:space="preserve">, ijodkorlik shaxsning tug‘ma iste’dodi bo‘lmay, balki ota-onalar va pedagoglar tomonidan faol o‘rgatilishi va rivojlantirilishi mumkin bo‘lgan ko‘nikmadir [3]. U </w:t>
      </w:r>
      <w:r>
        <w:lastRenderedPageBreak/>
        <w:t>kasbiy muvaffaqiyatdan tashqari, shaxsiy farovonlik, salomatlik va baxtning muhim omili sifatida e’tirof etiladi hamda badiiy ifoda bilan cheklanib qolmay, fan, matematika va ijtimoiy fanlar kabi sohalarda ham o‘z ahamiyatini namoyon etadi [3]. Samidjonova M. X. va Oripov H.T. (2020) ta’kidlashicha, ijodkorlik mavjud bilim va ko‘nikmalarni qayta tashkil etish orqali yangi moddiy va ma’naviy qadriyatlarni yaratish qobiliyatidir [2]. Akmeologik yondashuv ijodiy qobiliyatlarni rivojlantirishning pedagogik-psixologik xususiyatlarini har tomonlama tahlil etib, ularning shakllanishi va takomillashuvi uchun zarur shart-sharoitlarni yaratishga qaratilgan [1]. Xususan, u ijodiy qobiliyatlarning turli turlarini tasniflash, ularni shakllantirishning muhim masalalarini o‘rganish va akmeologik tamoyillarga asoslangan kompleks modelni taqdim etish orqali ushbu jarayonni tizimli boshqarish imkonini beradi [1]. Bo‘lajak o‘qituvchilarda pedagogik ijodkorlikni shakllantirishda akmeologik yondashuvning o‘rni alohida ta’kidlanadi, chunki ular o‘z navbatida talabalarda ijodiy fikrlashni rivojlantirishda asosiy harakatlantiruvchi kuch hisoblanadi [2]. Pedagogik ijodkorlik o‘qitishda optimal, nostandart yechimlarni ishlab chiqish va amalga oshirish, shuningdek, talabalarning mustaqil bilim olishini rag‘batlantirishni o‘z ichiga oladi. Bu qobiliyat shaxsning ijodiy salohiyati, fikrlashi, faoliyati va qobiliyatlari bilan chambarchas bog‘liq bo‘lib, obyektiv va subyektiv omillar ta’sirida rivojlanadi [2]. Adabiyotlarda ijodiy qobiliyatlarni rivojlantirishning samarali pedagogik shakl va metodlari bo‘yicha keng tavsiyalar mavjud. "Agar..." kabi ochiq savollarni berish orqali gipotetik fikrlashni rag‘batlantirish, kundalik hayotda oddiy tanlovlar qilishga imkon berish orqali mustaqil fikrlashni rivojlantirish muhimdir [3]. Shuningdek, kitob o‘qish jarayonida hikoyaning davomini tasavvur qilish yoki qahramonlarni muhokama qilishga undash, turli materiallar bilan rag‘batlantiruvchi muhit yaratish, rolli o‘yinlar kabi xayoliy o‘yinlarni o‘ynash va yakuniy natijadan ko‘ra ijodiy jarayonga e’tibor qaratish tavsiya etiladi [3]. Talabalarga yechilishi mumkin bo‘lgan muammolarni taqdim etish ularni turli yechimlarni topishga undaydi va muammolarni hal qilish ko‘nikmalarini oshiradi [3]. Kooperativ o‘qitish ham talabalarning ijodiy qobiliyatlarini oshirishda muhim mezon sifatida e’tirof etilib, ularning birgalikda ishlashini ta’minlab, o‘zaro fikr almashish va yangi g‘oyalarni birgalikda yaratishga sharoit yaratadi [5].</w:t>
      </w:r>
    </w:p>
    <w:p w14:paraId="27758AAC" w14:textId="77777777" w:rsidR="00BD503A" w:rsidRDefault="00BD503A" w:rsidP="003412AC">
      <w:pPr>
        <w:pStyle w:val="JABody"/>
      </w:pPr>
      <w:r>
        <w:t xml:space="preserve">Kuzuev Sh. va Tillaboyev B. (2020) ta’kidlashicha, Axborot-kommunikatsiya texnologiyalari (AKT) talabalarga asosiy axborot bilimlarini berish, mantiqiy va tizimli fikrlashni rivojlantirish hamda axborot jamiyatiga moslashish imkonini beradi [4]. Pedagoglar uchun elektron o‘quv resurslari, kompyuter tarmoqlari, masofaviy ta’lim va innovatsion dasturiy vositalarni ishlab chiqish kabi yangi vazifalar paydo bo‘lmoqda [4]. AKT interaktiv o‘qitishni ta’minlab, ijodiy qobiliyatlarni, ayniqsa matematika kabi fanlarda rivojlantirish uchun hayotiy muhit yaratadi. Darslarda AKTdan foydalanishning samaradorligi talabalarning mustaqil ishini rag‘batlantirish, </w:t>
      </w:r>
      <w:r>
        <w:lastRenderedPageBreak/>
        <w:t xml:space="preserve">axborotni samarali o‘zlashtirish, testlar orqali bilimlarni baholash va ijodiy hisobotlarni yaratish kabi afzalliklar orqali namoyon bo‘ladi [4]. </w:t>
      </w:r>
      <w:proofErr w:type="spellStart"/>
      <w:proofErr w:type="gramStart"/>
      <w:r>
        <w:t>Bo‘</w:t>
      </w:r>
      <w:proofErr w:type="gramEnd"/>
      <w:r>
        <w:t>lajak</w:t>
      </w:r>
      <w:proofErr w:type="spellEnd"/>
      <w:r>
        <w:t xml:space="preserve"> </w:t>
      </w:r>
      <w:proofErr w:type="spellStart"/>
      <w:r>
        <w:t>pedagoglarning</w:t>
      </w:r>
      <w:proofErr w:type="spellEnd"/>
      <w:r>
        <w:t xml:space="preserve"> AKT </w:t>
      </w:r>
      <w:proofErr w:type="spellStart"/>
      <w:r>
        <w:t>kompetensiyasini</w:t>
      </w:r>
      <w:proofErr w:type="spellEnd"/>
      <w:r>
        <w:t xml:space="preserve"> </w:t>
      </w:r>
      <w:proofErr w:type="spellStart"/>
      <w:r>
        <w:t>oshirish</w:t>
      </w:r>
      <w:proofErr w:type="spellEnd"/>
      <w:r>
        <w:t xml:space="preserve"> ham </w:t>
      </w:r>
      <w:proofErr w:type="spellStart"/>
      <w:r>
        <w:t>ularning</w:t>
      </w:r>
      <w:proofErr w:type="spellEnd"/>
      <w:r>
        <w:t xml:space="preserve"> </w:t>
      </w:r>
      <w:proofErr w:type="spellStart"/>
      <w:r>
        <w:t>pedagogik</w:t>
      </w:r>
      <w:proofErr w:type="spellEnd"/>
      <w:r>
        <w:t xml:space="preserve"> </w:t>
      </w:r>
      <w:proofErr w:type="spellStart"/>
      <w:r>
        <w:t>ijodkorligini</w:t>
      </w:r>
      <w:proofErr w:type="spellEnd"/>
      <w:r>
        <w:t xml:space="preserve"> </w:t>
      </w:r>
      <w:proofErr w:type="spellStart"/>
      <w:r>
        <w:t>rivojlantirishda</w:t>
      </w:r>
      <w:proofErr w:type="spellEnd"/>
      <w:r>
        <w:t xml:space="preserve"> </w:t>
      </w:r>
      <w:proofErr w:type="spellStart"/>
      <w:r>
        <w:t>muhim</w:t>
      </w:r>
      <w:proofErr w:type="spellEnd"/>
      <w:r>
        <w:t xml:space="preserve"> </w:t>
      </w:r>
      <w:proofErr w:type="spellStart"/>
      <w:r>
        <w:t>omil</w:t>
      </w:r>
      <w:proofErr w:type="spellEnd"/>
      <w:r>
        <w:t xml:space="preserve"> </w:t>
      </w:r>
      <w:proofErr w:type="spellStart"/>
      <w:r>
        <w:t>hisoblanadi</w:t>
      </w:r>
      <w:proofErr w:type="spellEnd"/>
      <w:r>
        <w:t xml:space="preserve"> [2]. Oliy ta’lim muassasalari o‘z mintaqalarida innovatsiyalar va ilmiy taraqqiyotning muhim harakatlantiruvchi kuchlari sifatida e’tirof etiladi [2]. Mamlakatning milliy strategiyasi inson kapitalini rivojlantirish, raqamli texnologiyalarni integratsiya qilish va ijodiy, tanqidiy fikrlovchi mutaxassislarni tayyorlashga qaratilgan [5]. O‘zbekiston Respublikasi Prezidentining turli farmonlari va "Yangi O‘zbekiston taraqqiyot strategiyasi 2022-2026" hujjatlari 2022/2023 o‘quv yilidan boshlab talabalarning musiqiy bilimlarini oshirish, milliy madaniy qadriyatlarni singdirish va yosh iste’dodlarni aniqlash bo‘yicha chora-tadbirlarni belgilab bergan [5]. Bu tadqiqotlar milliy ustuvorliklarni amalga oshirishda muhim ahamiyatga ega bo‘lib, davlatning faoliyatga asoslangan yondashuv orqali pedagog kadrlarining ijodiy salohiyatini rivojlantirishga qaratilgan e’tiborini ta’kidlaydi [5].</w:t>
      </w:r>
    </w:p>
    <w:p w14:paraId="6A4F2FDE" w14:textId="5CA99B47" w:rsidR="00BD503A" w:rsidRDefault="00BD503A" w:rsidP="003412AC">
      <w:pPr>
        <w:pStyle w:val="JABody"/>
      </w:pPr>
      <w:r w:rsidRPr="003412AC">
        <w:rPr>
          <w:b/>
          <w:bCs/>
        </w:rPr>
        <w:t>Tadqiqot metodologiyasi</w:t>
      </w:r>
      <w:r w:rsidR="003412AC">
        <w:t xml:space="preserve">. </w:t>
      </w:r>
      <w:proofErr w:type="spellStart"/>
      <w:r>
        <w:t>Mazkur</w:t>
      </w:r>
      <w:proofErr w:type="spellEnd"/>
      <w:r>
        <w:t xml:space="preserve"> </w:t>
      </w:r>
      <w:proofErr w:type="spellStart"/>
      <w:r>
        <w:t>tadqiqot</w:t>
      </w:r>
      <w:proofErr w:type="spellEnd"/>
      <w:r>
        <w:t xml:space="preserve"> </w:t>
      </w:r>
      <w:proofErr w:type="spellStart"/>
      <w:r>
        <w:t>talabalarning</w:t>
      </w:r>
      <w:proofErr w:type="spellEnd"/>
      <w:r>
        <w:t xml:space="preserve"> </w:t>
      </w:r>
      <w:proofErr w:type="spellStart"/>
      <w:r>
        <w:t>ijodiy</w:t>
      </w:r>
      <w:proofErr w:type="spellEnd"/>
      <w:r>
        <w:t xml:space="preserve"> qobiliyatlarini akmeologik yondashuv asosida rivojlantirishning shakl, metod va vositalarini ilmiy-nazariy jihatdan asoslash hamda amaliy tavsiyalar ishlab chiqishga qaratilgan bo‘lib, tizimli-kompleks yondashuvga asoslanadi. Tadqiqot dizayni nazariy tahlil, sintez va modellashtirishga asoslangan bo‘lib, pedagogik amaliyotdagi muammolarga innovatsion yechimlar ishlab chiqishga xizmat qiladi. Tadqiqotning metodologik asosi sifatida shaxsning o‘z-o‘zini rivojlantirishga intilishi, eng yuqori cho‘qqilarga erishish salohiyati va uzluksiz takomillashuvini o‘rganuvchi akmeologik yondashuv asos qilib olindi. Bu yondashuv ijodiy qobiliyatlarni nafaqat mavjud bilim va ko‘nikmalarni qayta tashkil etish orqali yangi qadriyatlar yaratish qobiliyati [2] sifatida, balki shaxsning o‘z salohiyatini to‘liq ro‘yobga chiqarishga intilishi kontekstida ko‘rib chiqishga imkon beradi [1].</w:t>
      </w:r>
    </w:p>
    <w:p w14:paraId="7AEC49FC" w14:textId="77777777" w:rsidR="00BD503A" w:rsidRDefault="00BD503A" w:rsidP="003412AC">
      <w:pPr>
        <w:pStyle w:val="JABody"/>
        <w:rPr>
          <w:lang w:val="en-US"/>
        </w:rPr>
      </w:pPr>
      <w:proofErr w:type="spellStart"/>
      <w:r>
        <w:t>Tadqiqotning</w:t>
      </w:r>
      <w:proofErr w:type="spellEnd"/>
      <w:r>
        <w:t xml:space="preserve"> </w:t>
      </w:r>
      <w:proofErr w:type="spellStart"/>
      <w:r>
        <w:t>nazariy</w:t>
      </w:r>
      <w:proofErr w:type="spellEnd"/>
      <w:r>
        <w:t xml:space="preserve"> </w:t>
      </w:r>
      <w:proofErr w:type="spellStart"/>
      <w:r>
        <w:t>va</w:t>
      </w:r>
      <w:proofErr w:type="spellEnd"/>
      <w:r>
        <w:t xml:space="preserve"> </w:t>
      </w:r>
      <w:proofErr w:type="spellStart"/>
      <w:r>
        <w:t>metodologik</w:t>
      </w:r>
      <w:proofErr w:type="spellEnd"/>
      <w:r>
        <w:t xml:space="preserve"> </w:t>
      </w:r>
      <w:proofErr w:type="spellStart"/>
      <w:r>
        <w:t>asosini</w:t>
      </w:r>
      <w:proofErr w:type="spellEnd"/>
      <w:r>
        <w:t xml:space="preserve"> </w:t>
      </w:r>
      <w:proofErr w:type="spellStart"/>
      <w:r>
        <w:t>akmeologiya</w:t>
      </w:r>
      <w:proofErr w:type="spellEnd"/>
      <w:r>
        <w:t xml:space="preserve"> </w:t>
      </w:r>
      <w:proofErr w:type="spellStart"/>
      <w:r>
        <w:t>fanining</w:t>
      </w:r>
      <w:proofErr w:type="spellEnd"/>
      <w:r>
        <w:t xml:space="preserve"> fundamental </w:t>
      </w:r>
      <w:proofErr w:type="spellStart"/>
      <w:r>
        <w:t>tamoyillari</w:t>
      </w:r>
      <w:proofErr w:type="spellEnd"/>
      <w:r>
        <w:t xml:space="preserve"> </w:t>
      </w:r>
      <w:proofErr w:type="spellStart"/>
      <w:r>
        <w:t>tashkil</w:t>
      </w:r>
      <w:proofErr w:type="spellEnd"/>
      <w:r>
        <w:t xml:space="preserve"> </w:t>
      </w:r>
      <w:proofErr w:type="spellStart"/>
      <w:r>
        <w:t>etadi</w:t>
      </w:r>
      <w:proofErr w:type="spellEnd"/>
      <w:r>
        <w:t xml:space="preserve">. </w:t>
      </w:r>
      <w:proofErr w:type="spellStart"/>
      <w:r>
        <w:t>Akmeologik</w:t>
      </w:r>
      <w:proofErr w:type="spellEnd"/>
      <w:r>
        <w:t xml:space="preserve"> </w:t>
      </w:r>
      <w:proofErr w:type="spellStart"/>
      <w:r>
        <w:t>yondashuv</w:t>
      </w:r>
      <w:proofErr w:type="spellEnd"/>
      <w:r>
        <w:t xml:space="preserve"> </w:t>
      </w:r>
      <w:proofErr w:type="spellStart"/>
      <w:r>
        <w:t>ijodiy</w:t>
      </w:r>
      <w:proofErr w:type="spellEnd"/>
      <w:r>
        <w:t xml:space="preserve"> </w:t>
      </w:r>
      <w:proofErr w:type="spellStart"/>
      <w:r>
        <w:t>qobiliyatlarni</w:t>
      </w:r>
      <w:proofErr w:type="spellEnd"/>
      <w:r>
        <w:t xml:space="preserve"> </w:t>
      </w:r>
      <w:proofErr w:type="spellStart"/>
      <w:r>
        <w:t>rivojlantirishning</w:t>
      </w:r>
      <w:proofErr w:type="spellEnd"/>
      <w:r>
        <w:t xml:space="preserve"> </w:t>
      </w:r>
      <w:proofErr w:type="spellStart"/>
      <w:r>
        <w:t>pedagogik-psixologik</w:t>
      </w:r>
      <w:proofErr w:type="spellEnd"/>
      <w:r>
        <w:t xml:space="preserve"> </w:t>
      </w:r>
      <w:proofErr w:type="spellStart"/>
      <w:r>
        <w:t>xususiyatlarini</w:t>
      </w:r>
      <w:proofErr w:type="spellEnd"/>
      <w:r>
        <w:t xml:space="preserve"> </w:t>
      </w:r>
      <w:proofErr w:type="spellStart"/>
      <w:r>
        <w:t>chuqur</w:t>
      </w:r>
      <w:proofErr w:type="spellEnd"/>
      <w:r>
        <w:t xml:space="preserve"> </w:t>
      </w:r>
      <w:proofErr w:type="spellStart"/>
      <w:r>
        <w:t>tahlil</w:t>
      </w:r>
      <w:proofErr w:type="spellEnd"/>
      <w:r>
        <w:t xml:space="preserve"> </w:t>
      </w:r>
      <w:proofErr w:type="spellStart"/>
      <w:r>
        <w:t>etib</w:t>
      </w:r>
      <w:proofErr w:type="spellEnd"/>
      <w:r>
        <w:t xml:space="preserve">, </w:t>
      </w:r>
      <w:proofErr w:type="spellStart"/>
      <w:r>
        <w:t>ularning</w:t>
      </w:r>
      <w:proofErr w:type="spellEnd"/>
      <w:r>
        <w:t xml:space="preserve"> </w:t>
      </w:r>
      <w:proofErr w:type="spellStart"/>
      <w:r>
        <w:t>shakllanishi</w:t>
      </w:r>
      <w:proofErr w:type="spellEnd"/>
      <w:r>
        <w:t xml:space="preserve"> </w:t>
      </w:r>
      <w:proofErr w:type="spellStart"/>
      <w:r>
        <w:t>va</w:t>
      </w:r>
      <w:proofErr w:type="spellEnd"/>
      <w:r>
        <w:t xml:space="preserve"> </w:t>
      </w:r>
      <w:proofErr w:type="spellStart"/>
      <w:r>
        <w:t>takomillashuvi</w:t>
      </w:r>
      <w:proofErr w:type="spellEnd"/>
      <w:r>
        <w:t xml:space="preserve"> </w:t>
      </w:r>
      <w:proofErr w:type="spellStart"/>
      <w:r>
        <w:t>uchun</w:t>
      </w:r>
      <w:proofErr w:type="spellEnd"/>
      <w:r>
        <w:t xml:space="preserve"> </w:t>
      </w:r>
      <w:proofErr w:type="spellStart"/>
      <w:r>
        <w:t>zarur</w:t>
      </w:r>
      <w:proofErr w:type="spellEnd"/>
      <w:r>
        <w:t xml:space="preserve"> </w:t>
      </w:r>
      <w:proofErr w:type="spellStart"/>
      <w:r>
        <w:t>shart-sharoitlarni</w:t>
      </w:r>
      <w:proofErr w:type="spellEnd"/>
      <w:r>
        <w:t xml:space="preserve"> </w:t>
      </w:r>
      <w:proofErr w:type="spellStart"/>
      <w:r>
        <w:t>yaratishga</w:t>
      </w:r>
      <w:proofErr w:type="spellEnd"/>
      <w:r>
        <w:t xml:space="preserve"> </w:t>
      </w:r>
      <w:proofErr w:type="spellStart"/>
      <w:r>
        <w:t>qaratilganligi</w:t>
      </w:r>
      <w:proofErr w:type="spellEnd"/>
      <w:r>
        <w:t xml:space="preserve"> </w:t>
      </w:r>
      <w:proofErr w:type="spellStart"/>
      <w:r>
        <w:t>bilan</w:t>
      </w:r>
      <w:proofErr w:type="spellEnd"/>
      <w:r>
        <w:t xml:space="preserve"> </w:t>
      </w:r>
      <w:proofErr w:type="spellStart"/>
      <w:r>
        <w:t>ajralib</w:t>
      </w:r>
      <w:proofErr w:type="spellEnd"/>
      <w:r>
        <w:t xml:space="preserve"> </w:t>
      </w:r>
      <w:proofErr w:type="spellStart"/>
      <w:r>
        <w:t>turadi</w:t>
      </w:r>
      <w:proofErr w:type="spellEnd"/>
      <w:r>
        <w:t xml:space="preserve"> [1]. Bu </w:t>
      </w:r>
      <w:proofErr w:type="spellStart"/>
      <w:r>
        <w:t>yondashuv</w:t>
      </w:r>
      <w:proofErr w:type="spellEnd"/>
      <w:r>
        <w:t xml:space="preserve"> </w:t>
      </w:r>
      <w:proofErr w:type="spellStart"/>
      <w:r>
        <w:t>ijodiy</w:t>
      </w:r>
      <w:proofErr w:type="spellEnd"/>
      <w:r>
        <w:t xml:space="preserve"> </w:t>
      </w:r>
      <w:proofErr w:type="spellStart"/>
      <w:r>
        <w:t>qobiliyatlarni</w:t>
      </w:r>
      <w:proofErr w:type="spellEnd"/>
      <w:r>
        <w:t xml:space="preserve"> </w:t>
      </w:r>
      <w:proofErr w:type="spellStart"/>
      <w:r>
        <w:t>rivojlantirish</w:t>
      </w:r>
      <w:proofErr w:type="spellEnd"/>
      <w:r>
        <w:t xml:space="preserve"> </w:t>
      </w:r>
      <w:proofErr w:type="spellStart"/>
      <w:r>
        <w:t>jarayonini</w:t>
      </w:r>
      <w:proofErr w:type="spellEnd"/>
      <w:r>
        <w:t xml:space="preserve"> </w:t>
      </w:r>
      <w:proofErr w:type="spellStart"/>
      <w:r>
        <w:t>shaxsning</w:t>
      </w:r>
      <w:proofErr w:type="spellEnd"/>
      <w:r>
        <w:t xml:space="preserve"> </w:t>
      </w:r>
      <w:proofErr w:type="spellStart"/>
      <w:r>
        <w:t>akme</w:t>
      </w:r>
      <w:proofErr w:type="spellEnd"/>
      <w:r>
        <w:t xml:space="preserve"> </w:t>
      </w:r>
      <w:proofErr w:type="spellStart"/>
      <w:r>
        <w:t>darajasiga</w:t>
      </w:r>
      <w:proofErr w:type="spellEnd"/>
      <w:r>
        <w:t xml:space="preserve"> </w:t>
      </w:r>
      <w:proofErr w:type="spellStart"/>
      <w:r>
        <w:t>erishishga</w:t>
      </w:r>
      <w:proofErr w:type="spellEnd"/>
      <w:r>
        <w:t xml:space="preserve"> </w:t>
      </w:r>
      <w:proofErr w:type="spellStart"/>
      <w:proofErr w:type="gramStart"/>
      <w:r>
        <w:t>yo‘</w:t>
      </w:r>
      <w:proofErr w:type="gramEnd"/>
      <w:r>
        <w:t>naltirilgan</w:t>
      </w:r>
      <w:proofErr w:type="spellEnd"/>
      <w:r>
        <w:t xml:space="preserve"> </w:t>
      </w:r>
      <w:proofErr w:type="spellStart"/>
      <w:r>
        <w:t>uzluksiz</w:t>
      </w:r>
      <w:proofErr w:type="spellEnd"/>
      <w:r>
        <w:t xml:space="preserve"> </w:t>
      </w:r>
      <w:proofErr w:type="spellStart"/>
      <w:r>
        <w:t>va</w:t>
      </w:r>
      <w:proofErr w:type="spellEnd"/>
      <w:r>
        <w:t xml:space="preserve"> </w:t>
      </w:r>
      <w:proofErr w:type="spellStart"/>
      <w:r>
        <w:t>maqsadli</w:t>
      </w:r>
      <w:proofErr w:type="spellEnd"/>
      <w:r>
        <w:t xml:space="preserve"> </w:t>
      </w:r>
      <w:proofErr w:type="spellStart"/>
      <w:r>
        <w:t>faoliyat</w:t>
      </w:r>
      <w:proofErr w:type="spellEnd"/>
      <w:r>
        <w:t xml:space="preserve"> </w:t>
      </w:r>
      <w:proofErr w:type="spellStart"/>
      <w:r>
        <w:t>sifatida</w:t>
      </w:r>
      <w:proofErr w:type="spellEnd"/>
      <w:r>
        <w:t xml:space="preserve"> </w:t>
      </w:r>
      <w:proofErr w:type="spellStart"/>
      <w:r>
        <w:t>baholaydi</w:t>
      </w:r>
      <w:proofErr w:type="spellEnd"/>
      <w:r>
        <w:t xml:space="preserve">. </w:t>
      </w:r>
      <w:proofErr w:type="spellStart"/>
      <w:r>
        <w:t>Xususan</w:t>
      </w:r>
      <w:proofErr w:type="spellEnd"/>
      <w:r>
        <w:t xml:space="preserve">, u </w:t>
      </w:r>
      <w:proofErr w:type="spellStart"/>
      <w:r>
        <w:t>ijodiy</w:t>
      </w:r>
      <w:proofErr w:type="spellEnd"/>
      <w:r>
        <w:t xml:space="preserve"> </w:t>
      </w:r>
      <w:proofErr w:type="spellStart"/>
      <w:r>
        <w:t>qobiliyatlarning</w:t>
      </w:r>
      <w:proofErr w:type="spellEnd"/>
      <w:r>
        <w:t xml:space="preserve"> </w:t>
      </w:r>
      <w:proofErr w:type="spellStart"/>
      <w:r>
        <w:t>turli</w:t>
      </w:r>
      <w:proofErr w:type="spellEnd"/>
      <w:r>
        <w:t xml:space="preserve"> </w:t>
      </w:r>
      <w:proofErr w:type="spellStart"/>
      <w:r>
        <w:t>turlarini</w:t>
      </w:r>
      <w:proofErr w:type="spellEnd"/>
      <w:r>
        <w:t xml:space="preserve"> </w:t>
      </w:r>
      <w:proofErr w:type="spellStart"/>
      <w:r>
        <w:t>tasniflash</w:t>
      </w:r>
      <w:proofErr w:type="spellEnd"/>
      <w:r>
        <w:t xml:space="preserve">, </w:t>
      </w:r>
      <w:proofErr w:type="spellStart"/>
      <w:r>
        <w:t>ularni</w:t>
      </w:r>
      <w:proofErr w:type="spellEnd"/>
      <w:r>
        <w:t xml:space="preserve"> </w:t>
      </w:r>
      <w:proofErr w:type="spellStart"/>
      <w:r>
        <w:t>shakllantirishning</w:t>
      </w:r>
      <w:proofErr w:type="spellEnd"/>
      <w:r>
        <w:t xml:space="preserve"> </w:t>
      </w:r>
      <w:proofErr w:type="spellStart"/>
      <w:r>
        <w:t>muhim</w:t>
      </w:r>
      <w:proofErr w:type="spellEnd"/>
      <w:r>
        <w:t xml:space="preserve"> </w:t>
      </w:r>
      <w:proofErr w:type="spellStart"/>
      <w:r>
        <w:t>masalalarini</w:t>
      </w:r>
      <w:proofErr w:type="spellEnd"/>
      <w:r>
        <w:t xml:space="preserve"> </w:t>
      </w:r>
      <w:proofErr w:type="spellStart"/>
      <w:proofErr w:type="gramStart"/>
      <w:r>
        <w:t>o‘</w:t>
      </w:r>
      <w:proofErr w:type="gramEnd"/>
      <w:r>
        <w:t>rganish</w:t>
      </w:r>
      <w:proofErr w:type="spellEnd"/>
      <w:r>
        <w:t xml:space="preserve"> </w:t>
      </w:r>
      <w:proofErr w:type="spellStart"/>
      <w:r>
        <w:t>va</w:t>
      </w:r>
      <w:proofErr w:type="spellEnd"/>
      <w:r>
        <w:t xml:space="preserve"> </w:t>
      </w:r>
      <w:proofErr w:type="spellStart"/>
      <w:r>
        <w:t>akmeologik</w:t>
      </w:r>
      <w:proofErr w:type="spellEnd"/>
      <w:r>
        <w:t xml:space="preserve"> </w:t>
      </w:r>
      <w:proofErr w:type="spellStart"/>
      <w:r>
        <w:t>tamoyillarga</w:t>
      </w:r>
      <w:proofErr w:type="spellEnd"/>
      <w:r>
        <w:t xml:space="preserve"> </w:t>
      </w:r>
      <w:proofErr w:type="spellStart"/>
      <w:r>
        <w:t>asoslangan</w:t>
      </w:r>
      <w:proofErr w:type="spellEnd"/>
      <w:r>
        <w:t xml:space="preserve"> </w:t>
      </w:r>
      <w:proofErr w:type="spellStart"/>
      <w:r>
        <w:t>kompleks</w:t>
      </w:r>
      <w:proofErr w:type="spellEnd"/>
      <w:r>
        <w:t xml:space="preserve"> </w:t>
      </w:r>
      <w:proofErr w:type="spellStart"/>
      <w:r>
        <w:t>modelni</w:t>
      </w:r>
      <w:proofErr w:type="spellEnd"/>
      <w:r>
        <w:t xml:space="preserve"> </w:t>
      </w:r>
      <w:proofErr w:type="spellStart"/>
      <w:r>
        <w:t>taqdim</w:t>
      </w:r>
      <w:proofErr w:type="spellEnd"/>
      <w:r>
        <w:t xml:space="preserve"> </w:t>
      </w:r>
      <w:proofErr w:type="spellStart"/>
      <w:r>
        <w:t>etish</w:t>
      </w:r>
      <w:proofErr w:type="spellEnd"/>
      <w:r>
        <w:t xml:space="preserve"> </w:t>
      </w:r>
      <w:proofErr w:type="spellStart"/>
      <w:r>
        <w:t>orqali</w:t>
      </w:r>
      <w:proofErr w:type="spellEnd"/>
      <w:r>
        <w:t xml:space="preserve"> </w:t>
      </w:r>
      <w:proofErr w:type="spellStart"/>
      <w:r>
        <w:t>ushbu</w:t>
      </w:r>
      <w:proofErr w:type="spellEnd"/>
      <w:r>
        <w:t xml:space="preserve"> </w:t>
      </w:r>
      <w:proofErr w:type="spellStart"/>
      <w:r>
        <w:t>jarayonni</w:t>
      </w:r>
      <w:proofErr w:type="spellEnd"/>
      <w:r>
        <w:t xml:space="preserve"> </w:t>
      </w:r>
      <w:proofErr w:type="spellStart"/>
      <w:r>
        <w:t>tizimli</w:t>
      </w:r>
      <w:proofErr w:type="spellEnd"/>
      <w:r>
        <w:t xml:space="preserve"> </w:t>
      </w:r>
      <w:proofErr w:type="spellStart"/>
      <w:r>
        <w:t>boshqarishga</w:t>
      </w:r>
      <w:proofErr w:type="spellEnd"/>
      <w:r>
        <w:t xml:space="preserve"> </w:t>
      </w:r>
      <w:proofErr w:type="spellStart"/>
      <w:r>
        <w:t>imkon</w:t>
      </w:r>
      <w:proofErr w:type="spellEnd"/>
      <w:r>
        <w:t xml:space="preserve"> </w:t>
      </w:r>
      <w:proofErr w:type="spellStart"/>
      <w:r>
        <w:t>beradi</w:t>
      </w:r>
      <w:proofErr w:type="spellEnd"/>
      <w:r>
        <w:t xml:space="preserve"> [1]. </w:t>
      </w:r>
      <w:proofErr w:type="spellStart"/>
      <w:proofErr w:type="gramStart"/>
      <w:r>
        <w:t>Bo‘</w:t>
      </w:r>
      <w:proofErr w:type="gramEnd"/>
      <w:r>
        <w:t>lajak</w:t>
      </w:r>
      <w:proofErr w:type="spellEnd"/>
      <w:r>
        <w:t xml:space="preserve"> </w:t>
      </w:r>
      <w:proofErr w:type="spellStart"/>
      <w:r>
        <w:t>o‘qituvchilarda</w:t>
      </w:r>
      <w:proofErr w:type="spellEnd"/>
      <w:r>
        <w:t xml:space="preserve"> </w:t>
      </w:r>
      <w:proofErr w:type="spellStart"/>
      <w:r>
        <w:t>pedagogik</w:t>
      </w:r>
      <w:proofErr w:type="spellEnd"/>
      <w:r>
        <w:t xml:space="preserve"> </w:t>
      </w:r>
      <w:proofErr w:type="spellStart"/>
      <w:r>
        <w:t>ijodkorlikni</w:t>
      </w:r>
      <w:proofErr w:type="spellEnd"/>
      <w:r>
        <w:t xml:space="preserve"> </w:t>
      </w:r>
      <w:proofErr w:type="spellStart"/>
      <w:r>
        <w:t>shakllantirishda</w:t>
      </w:r>
      <w:proofErr w:type="spellEnd"/>
      <w:r>
        <w:t xml:space="preserve"> </w:t>
      </w:r>
      <w:proofErr w:type="spellStart"/>
      <w:r>
        <w:t>akmeologik</w:t>
      </w:r>
      <w:proofErr w:type="spellEnd"/>
      <w:r>
        <w:t xml:space="preserve"> </w:t>
      </w:r>
      <w:proofErr w:type="spellStart"/>
      <w:r>
        <w:t>yondashuvning</w:t>
      </w:r>
      <w:proofErr w:type="spellEnd"/>
      <w:r>
        <w:t xml:space="preserve"> </w:t>
      </w:r>
      <w:proofErr w:type="spellStart"/>
      <w:r>
        <w:t>o‘rni</w:t>
      </w:r>
      <w:proofErr w:type="spellEnd"/>
      <w:r>
        <w:t xml:space="preserve"> </w:t>
      </w:r>
      <w:proofErr w:type="spellStart"/>
      <w:r>
        <w:t>alohida</w:t>
      </w:r>
      <w:proofErr w:type="spellEnd"/>
      <w:r>
        <w:t xml:space="preserve"> </w:t>
      </w:r>
      <w:proofErr w:type="spellStart"/>
      <w:r>
        <w:t>ta’kidlanadi</w:t>
      </w:r>
      <w:proofErr w:type="spellEnd"/>
      <w:r>
        <w:t xml:space="preserve">, </w:t>
      </w:r>
      <w:proofErr w:type="spellStart"/>
      <w:r>
        <w:t>chunki</w:t>
      </w:r>
      <w:proofErr w:type="spellEnd"/>
      <w:r>
        <w:t xml:space="preserve"> </w:t>
      </w:r>
      <w:proofErr w:type="spellStart"/>
      <w:r>
        <w:t>ular</w:t>
      </w:r>
      <w:proofErr w:type="spellEnd"/>
      <w:r>
        <w:t xml:space="preserve"> </w:t>
      </w:r>
      <w:proofErr w:type="spellStart"/>
      <w:r>
        <w:t>o‘z</w:t>
      </w:r>
      <w:proofErr w:type="spellEnd"/>
      <w:r>
        <w:t xml:space="preserve"> </w:t>
      </w:r>
      <w:proofErr w:type="spellStart"/>
      <w:r>
        <w:t>navbatida</w:t>
      </w:r>
      <w:proofErr w:type="spellEnd"/>
      <w:r>
        <w:t xml:space="preserve"> </w:t>
      </w:r>
      <w:proofErr w:type="spellStart"/>
      <w:r>
        <w:t>talabalarda</w:t>
      </w:r>
      <w:proofErr w:type="spellEnd"/>
      <w:r>
        <w:t xml:space="preserve"> </w:t>
      </w:r>
      <w:proofErr w:type="spellStart"/>
      <w:r>
        <w:t>ijodiy</w:t>
      </w:r>
      <w:proofErr w:type="spellEnd"/>
      <w:r>
        <w:t xml:space="preserve"> </w:t>
      </w:r>
      <w:proofErr w:type="spellStart"/>
      <w:r>
        <w:t>fikrlashni</w:t>
      </w:r>
      <w:proofErr w:type="spellEnd"/>
      <w:r>
        <w:t xml:space="preserve"> </w:t>
      </w:r>
      <w:proofErr w:type="spellStart"/>
      <w:r>
        <w:t>rivojlantirishda</w:t>
      </w:r>
      <w:proofErr w:type="spellEnd"/>
      <w:r>
        <w:t xml:space="preserve"> </w:t>
      </w:r>
      <w:proofErr w:type="spellStart"/>
      <w:r>
        <w:t>asosiy</w:t>
      </w:r>
      <w:proofErr w:type="spellEnd"/>
      <w:r>
        <w:t xml:space="preserve"> </w:t>
      </w:r>
      <w:proofErr w:type="spellStart"/>
      <w:r>
        <w:t>harakatlantiruvchi</w:t>
      </w:r>
      <w:proofErr w:type="spellEnd"/>
      <w:r>
        <w:t xml:space="preserve"> </w:t>
      </w:r>
      <w:proofErr w:type="spellStart"/>
      <w:r>
        <w:t>kuchdir</w:t>
      </w:r>
      <w:proofErr w:type="spellEnd"/>
      <w:r>
        <w:t xml:space="preserve"> [2]. Shu </w:t>
      </w:r>
      <w:proofErr w:type="spellStart"/>
      <w:r>
        <w:lastRenderedPageBreak/>
        <w:t>sababli</w:t>
      </w:r>
      <w:proofErr w:type="spellEnd"/>
      <w:r>
        <w:t xml:space="preserve">, </w:t>
      </w:r>
      <w:proofErr w:type="spellStart"/>
      <w:r>
        <w:t>tadqiqotda</w:t>
      </w:r>
      <w:proofErr w:type="spellEnd"/>
      <w:r>
        <w:t xml:space="preserve"> </w:t>
      </w:r>
      <w:proofErr w:type="spellStart"/>
      <w:r>
        <w:t>akmeologik</w:t>
      </w:r>
      <w:proofErr w:type="spellEnd"/>
      <w:r>
        <w:t xml:space="preserve"> </w:t>
      </w:r>
      <w:proofErr w:type="spellStart"/>
      <w:r>
        <w:t>tamoyillar</w:t>
      </w:r>
      <w:proofErr w:type="spellEnd"/>
      <w:r>
        <w:t xml:space="preserve"> </w:t>
      </w:r>
      <w:proofErr w:type="spellStart"/>
      <w:r>
        <w:t>ijodiy</w:t>
      </w:r>
      <w:proofErr w:type="spellEnd"/>
      <w:r>
        <w:t xml:space="preserve"> </w:t>
      </w:r>
      <w:proofErr w:type="spellStart"/>
      <w:r>
        <w:t>qobiliyatlarni</w:t>
      </w:r>
      <w:proofErr w:type="spellEnd"/>
      <w:r>
        <w:t xml:space="preserve"> </w:t>
      </w:r>
      <w:proofErr w:type="spellStart"/>
      <w:r>
        <w:t>rivojlantirishga</w:t>
      </w:r>
      <w:proofErr w:type="spellEnd"/>
      <w:r>
        <w:t xml:space="preserve"> </w:t>
      </w:r>
      <w:proofErr w:type="spellStart"/>
      <w:r>
        <w:t>yo‘naltirilgan</w:t>
      </w:r>
      <w:proofErr w:type="spellEnd"/>
      <w:r>
        <w:t xml:space="preserve"> </w:t>
      </w:r>
      <w:proofErr w:type="spellStart"/>
      <w:r>
        <w:t>pedagogik</w:t>
      </w:r>
      <w:proofErr w:type="spellEnd"/>
      <w:r>
        <w:t xml:space="preserve"> </w:t>
      </w:r>
      <w:proofErr w:type="spellStart"/>
      <w:r>
        <w:t>shakl</w:t>
      </w:r>
      <w:proofErr w:type="spellEnd"/>
      <w:r>
        <w:t xml:space="preserve">, </w:t>
      </w:r>
      <w:proofErr w:type="spellStart"/>
      <w:r>
        <w:t>metod</w:t>
      </w:r>
      <w:proofErr w:type="spellEnd"/>
      <w:r>
        <w:t xml:space="preserve"> </w:t>
      </w:r>
      <w:proofErr w:type="spellStart"/>
      <w:r>
        <w:t>va</w:t>
      </w:r>
      <w:proofErr w:type="spellEnd"/>
      <w:r>
        <w:t xml:space="preserve"> </w:t>
      </w:r>
      <w:proofErr w:type="spellStart"/>
      <w:r>
        <w:t>vositalarni</w:t>
      </w:r>
      <w:proofErr w:type="spellEnd"/>
      <w:r>
        <w:t xml:space="preserve"> </w:t>
      </w:r>
      <w:proofErr w:type="spellStart"/>
      <w:r>
        <w:t>tanlash</w:t>
      </w:r>
      <w:proofErr w:type="spellEnd"/>
      <w:r>
        <w:t xml:space="preserve">, </w:t>
      </w:r>
      <w:proofErr w:type="spellStart"/>
      <w:r>
        <w:t>ishlab</w:t>
      </w:r>
      <w:proofErr w:type="spellEnd"/>
      <w:r>
        <w:t xml:space="preserve"> </w:t>
      </w:r>
      <w:proofErr w:type="spellStart"/>
      <w:r>
        <w:t>chiqish</w:t>
      </w:r>
      <w:proofErr w:type="spellEnd"/>
      <w:r>
        <w:t xml:space="preserve"> </w:t>
      </w:r>
      <w:proofErr w:type="spellStart"/>
      <w:r>
        <w:t>va</w:t>
      </w:r>
      <w:proofErr w:type="spellEnd"/>
      <w:r>
        <w:t xml:space="preserve"> </w:t>
      </w:r>
      <w:proofErr w:type="spellStart"/>
      <w:r>
        <w:t>baholashning</w:t>
      </w:r>
      <w:proofErr w:type="spellEnd"/>
      <w:r>
        <w:t xml:space="preserve"> </w:t>
      </w:r>
      <w:proofErr w:type="spellStart"/>
      <w:r>
        <w:t>asosiy</w:t>
      </w:r>
      <w:proofErr w:type="spellEnd"/>
      <w:r>
        <w:t xml:space="preserve"> </w:t>
      </w:r>
      <w:proofErr w:type="spellStart"/>
      <w:r>
        <w:t>mezonlari</w:t>
      </w:r>
      <w:proofErr w:type="spellEnd"/>
      <w:r>
        <w:t xml:space="preserve"> </w:t>
      </w:r>
      <w:proofErr w:type="spellStart"/>
      <w:r>
        <w:t>sifatida</w:t>
      </w:r>
      <w:proofErr w:type="spellEnd"/>
      <w:r>
        <w:t xml:space="preserve"> </w:t>
      </w:r>
      <w:proofErr w:type="spellStart"/>
      <w:r>
        <w:t>qo‘llanildi</w:t>
      </w:r>
      <w:proofErr w:type="spellEnd"/>
      <w:r>
        <w:t>.</w:t>
      </w:r>
    </w:p>
    <w:p w14:paraId="55DF4FCB" w14:textId="77777777" w:rsidR="00BD503A" w:rsidRDefault="00BD503A" w:rsidP="003412AC">
      <w:pPr>
        <w:pStyle w:val="JABody"/>
      </w:pPr>
      <w:proofErr w:type="spellStart"/>
      <w:r>
        <w:t>Tahlil</w:t>
      </w:r>
      <w:proofErr w:type="spellEnd"/>
      <w:r>
        <w:t xml:space="preserve"> </w:t>
      </w:r>
      <w:proofErr w:type="spellStart"/>
      <w:r>
        <w:t>va</w:t>
      </w:r>
      <w:proofErr w:type="spellEnd"/>
      <w:r>
        <w:t xml:space="preserve"> </w:t>
      </w:r>
      <w:proofErr w:type="spellStart"/>
      <w:r>
        <w:t>sintez</w:t>
      </w:r>
      <w:proofErr w:type="spellEnd"/>
      <w:r>
        <w:t xml:space="preserve">: </w:t>
      </w:r>
      <w:proofErr w:type="spellStart"/>
      <w:r>
        <w:t>Ijodiy</w:t>
      </w:r>
      <w:proofErr w:type="spellEnd"/>
      <w:r>
        <w:t xml:space="preserve"> </w:t>
      </w:r>
      <w:proofErr w:type="spellStart"/>
      <w:r>
        <w:t>qobiliyatlar</w:t>
      </w:r>
      <w:proofErr w:type="spellEnd"/>
      <w:r>
        <w:t xml:space="preserve">, </w:t>
      </w:r>
      <w:proofErr w:type="spellStart"/>
      <w:r>
        <w:t>akmeologik</w:t>
      </w:r>
      <w:proofErr w:type="spellEnd"/>
      <w:r>
        <w:t xml:space="preserve"> </w:t>
      </w:r>
      <w:proofErr w:type="spellStart"/>
      <w:r>
        <w:t>yondashuv</w:t>
      </w:r>
      <w:proofErr w:type="spellEnd"/>
      <w:r>
        <w:t xml:space="preserve">, </w:t>
      </w:r>
      <w:proofErr w:type="spellStart"/>
      <w:r>
        <w:t>pedagogik</w:t>
      </w:r>
      <w:proofErr w:type="spellEnd"/>
      <w:r>
        <w:t xml:space="preserve"> </w:t>
      </w:r>
      <w:proofErr w:type="spellStart"/>
      <w:r>
        <w:t>innovatsiyalar</w:t>
      </w:r>
      <w:proofErr w:type="spellEnd"/>
      <w:r>
        <w:t xml:space="preserve"> </w:t>
      </w:r>
      <w:proofErr w:type="spellStart"/>
      <w:r>
        <w:t>hamda</w:t>
      </w:r>
      <w:proofErr w:type="spellEnd"/>
      <w:r>
        <w:t xml:space="preserve"> </w:t>
      </w:r>
      <w:proofErr w:type="spellStart"/>
      <w:r>
        <w:t>axborot-kommunikatsiya</w:t>
      </w:r>
      <w:proofErr w:type="spellEnd"/>
      <w:r>
        <w:t xml:space="preserve"> </w:t>
      </w:r>
      <w:proofErr w:type="spellStart"/>
      <w:r>
        <w:t>texnologiyalarining</w:t>
      </w:r>
      <w:proofErr w:type="spellEnd"/>
      <w:r>
        <w:t xml:space="preserve"> (AKT) </w:t>
      </w:r>
      <w:proofErr w:type="spellStart"/>
      <w:r>
        <w:t>ta’limdagi</w:t>
      </w:r>
      <w:proofErr w:type="spellEnd"/>
      <w:r>
        <w:t xml:space="preserve"> </w:t>
      </w:r>
      <w:proofErr w:type="spellStart"/>
      <w:proofErr w:type="gramStart"/>
      <w:r>
        <w:t>o‘</w:t>
      </w:r>
      <w:proofErr w:type="gramEnd"/>
      <w:r>
        <w:t>rni</w:t>
      </w:r>
      <w:proofErr w:type="spellEnd"/>
      <w:r>
        <w:t xml:space="preserve"> </w:t>
      </w:r>
      <w:proofErr w:type="spellStart"/>
      <w:r>
        <w:t>bo‘yicha</w:t>
      </w:r>
      <w:proofErr w:type="spellEnd"/>
      <w:r>
        <w:t xml:space="preserve"> </w:t>
      </w:r>
      <w:proofErr w:type="spellStart"/>
      <w:r>
        <w:t>mavjud</w:t>
      </w:r>
      <w:proofErr w:type="spellEnd"/>
      <w:r>
        <w:t xml:space="preserve"> </w:t>
      </w:r>
      <w:proofErr w:type="spellStart"/>
      <w:r>
        <w:t>ilmiy</w:t>
      </w:r>
      <w:proofErr w:type="spellEnd"/>
      <w:r>
        <w:t xml:space="preserve"> </w:t>
      </w:r>
      <w:proofErr w:type="spellStart"/>
      <w:r>
        <w:t>adabiyotlar</w:t>
      </w:r>
      <w:proofErr w:type="spellEnd"/>
      <w:r>
        <w:t xml:space="preserve">, </w:t>
      </w:r>
      <w:proofErr w:type="spellStart"/>
      <w:r>
        <w:t>monografiyalar</w:t>
      </w:r>
      <w:proofErr w:type="spellEnd"/>
      <w:r>
        <w:t xml:space="preserve">, </w:t>
      </w:r>
      <w:proofErr w:type="spellStart"/>
      <w:r>
        <w:t>dissertatsiyalar</w:t>
      </w:r>
      <w:proofErr w:type="spellEnd"/>
      <w:r>
        <w:t xml:space="preserve"> </w:t>
      </w:r>
      <w:proofErr w:type="spellStart"/>
      <w:r>
        <w:t>va</w:t>
      </w:r>
      <w:proofErr w:type="spellEnd"/>
      <w:r>
        <w:t xml:space="preserve"> </w:t>
      </w:r>
      <w:proofErr w:type="spellStart"/>
      <w:r>
        <w:t>maqolalar</w:t>
      </w:r>
      <w:proofErr w:type="spellEnd"/>
      <w:r>
        <w:t xml:space="preserve"> </w:t>
      </w:r>
      <w:proofErr w:type="spellStart"/>
      <w:r>
        <w:t>chuqur</w:t>
      </w:r>
      <w:proofErr w:type="spellEnd"/>
      <w:r>
        <w:t xml:space="preserve"> </w:t>
      </w:r>
      <w:proofErr w:type="spellStart"/>
      <w:r>
        <w:t>tahlil</w:t>
      </w:r>
      <w:proofErr w:type="spellEnd"/>
      <w:r>
        <w:t xml:space="preserve"> </w:t>
      </w:r>
      <w:proofErr w:type="spellStart"/>
      <w:r>
        <w:t>qilindi</w:t>
      </w:r>
      <w:proofErr w:type="spellEnd"/>
      <w:r>
        <w:t xml:space="preserve">. Bu </w:t>
      </w:r>
      <w:proofErr w:type="spellStart"/>
      <w:r>
        <w:t>jarayon</w:t>
      </w:r>
      <w:proofErr w:type="spellEnd"/>
      <w:r>
        <w:t xml:space="preserve"> </w:t>
      </w:r>
      <w:proofErr w:type="spellStart"/>
      <w:r>
        <w:t>ijodiy</w:t>
      </w:r>
      <w:proofErr w:type="spellEnd"/>
      <w:r>
        <w:t xml:space="preserve"> </w:t>
      </w:r>
      <w:proofErr w:type="spellStart"/>
      <w:r>
        <w:t>qobiliyatlarning</w:t>
      </w:r>
      <w:proofErr w:type="spellEnd"/>
      <w:r>
        <w:t xml:space="preserve"> </w:t>
      </w:r>
      <w:proofErr w:type="spellStart"/>
      <w:r>
        <w:t>nazariy</w:t>
      </w:r>
      <w:proofErr w:type="spellEnd"/>
      <w:r>
        <w:t xml:space="preserve"> </w:t>
      </w:r>
      <w:proofErr w:type="spellStart"/>
      <w:r>
        <w:t>asoslari</w:t>
      </w:r>
      <w:proofErr w:type="spellEnd"/>
      <w:r>
        <w:t xml:space="preserve">, </w:t>
      </w:r>
      <w:proofErr w:type="spellStart"/>
      <w:r>
        <w:t>samarali</w:t>
      </w:r>
      <w:proofErr w:type="spellEnd"/>
      <w:r>
        <w:t xml:space="preserve"> </w:t>
      </w:r>
      <w:proofErr w:type="spellStart"/>
      <w:r>
        <w:t>shakl</w:t>
      </w:r>
      <w:proofErr w:type="spellEnd"/>
      <w:r>
        <w:t xml:space="preserve">, </w:t>
      </w:r>
      <w:proofErr w:type="spellStart"/>
      <w:r>
        <w:t>metod</w:t>
      </w:r>
      <w:proofErr w:type="spellEnd"/>
      <w:r>
        <w:t xml:space="preserve"> </w:t>
      </w:r>
      <w:proofErr w:type="spellStart"/>
      <w:r>
        <w:t>va</w:t>
      </w:r>
      <w:proofErr w:type="spellEnd"/>
      <w:r>
        <w:t xml:space="preserve"> </w:t>
      </w:r>
      <w:proofErr w:type="spellStart"/>
      <w:r>
        <w:t>zamonaviy</w:t>
      </w:r>
      <w:proofErr w:type="spellEnd"/>
      <w:r>
        <w:t xml:space="preserve"> </w:t>
      </w:r>
      <w:proofErr w:type="spellStart"/>
      <w:r>
        <w:t>vositalar</w:t>
      </w:r>
      <w:proofErr w:type="spellEnd"/>
      <w:r>
        <w:t xml:space="preserve"> </w:t>
      </w:r>
      <w:proofErr w:type="spellStart"/>
      <w:r>
        <w:t>imkoniyatlarini</w:t>
      </w:r>
      <w:proofErr w:type="spellEnd"/>
      <w:r>
        <w:t xml:space="preserve"> </w:t>
      </w:r>
      <w:proofErr w:type="spellStart"/>
      <w:r>
        <w:t>aniqlashga</w:t>
      </w:r>
      <w:proofErr w:type="spellEnd"/>
      <w:r>
        <w:t xml:space="preserve"> </w:t>
      </w:r>
      <w:proofErr w:type="spellStart"/>
      <w:r>
        <w:t>xizmat</w:t>
      </w:r>
      <w:proofErr w:type="spellEnd"/>
      <w:r>
        <w:t xml:space="preserve"> </w:t>
      </w:r>
      <w:proofErr w:type="spellStart"/>
      <w:r>
        <w:t>qildi</w:t>
      </w:r>
      <w:proofErr w:type="spellEnd"/>
      <w:r>
        <w:t xml:space="preserve">. </w:t>
      </w:r>
      <w:proofErr w:type="spellStart"/>
      <w:r>
        <w:t>Tahlil</w:t>
      </w:r>
      <w:proofErr w:type="spellEnd"/>
      <w:r>
        <w:t xml:space="preserve"> </w:t>
      </w:r>
      <w:proofErr w:type="spellStart"/>
      <w:r>
        <w:t>natijalari</w:t>
      </w:r>
      <w:proofErr w:type="spellEnd"/>
      <w:r>
        <w:t xml:space="preserve"> </w:t>
      </w:r>
      <w:proofErr w:type="spellStart"/>
      <w:r>
        <w:t>sintez</w:t>
      </w:r>
      <w:proofErr w:type="spellEnd"/>
      <w:r>
        <w:t xml:space="preserve"> </w:t>
      </w:r>
      <w:proofErr w:type="spellStart"/>
      <w:r>
        <w:t>qilinib</w:t>
      </w:r>
      <w:proofErr w:type="spellEnd"/>
      <w:r>
        <w:t xml:space="preserve">, </w:t>
      </w:r>
      <w:proofErr w:type="spellStart"/>
      <w:r>
        <w:t>mavjud</w:t>
      </w:r>
      <w:proofErr w:type="spellEnd"/>
      <w:r>
        <w:t xml:space="preserve"> </w:t>
      </w:r>
      <w:proofErr w:type="spellStart"/>
      <w:r>
        <w:t>bilimlar</w:t>
      </w:r>
      <w:proofErr w:type="spellEnd"/>
      <w:r>
        <w:t xml:space="preserve"> </w:t>
      </w:r>
      <w:proofErr w:type="spellStart"/>
      <w:r>
        <w:t>tizimlashtirildi</w:t>
      </w:r>
      <w:proofErr w:type="spellEnd"/>
      <w:r>
        <w:t xml:space="preserve"> </w:t>
      </w:r>
      <w:proofErr w:type="spellStart"/>
      <w:r>
        <w:t>va</w:t>
      </w:r>
      <w:proofErr w:type="spellEnd"/>
      <w:r>
        <w:t xml:space="preserve"> </w:t>
      </w:r>
      <w:proofErr w:type="spellStart"/>
      <w:r>
        <w:t>tadqiqot</w:t>
      </w:r>
      <w:proofErr w:type="spellEnd"/>
      <w:r>
        <w:t xml:space="preserve"> </w:t>
      </w:r>
      <w:proofErr w:type="spellStart"/>
      <w:r>
        <w:t>muammosiga</w:t>
      </w:r>
      <w:proofErr w:type="spellEnd"/>
      <w:r>
        <w:t xml:space="preserve"> </w:t>
      </w:r>
      <w:proofErr w:type="spellStart"/>
      <w:r>
        <w:t>oid</w:t>
      </w:r>
      <w:proofErr w:type="spellEnd"/>
      <w:r>
        <w:t xml:space="preserve"> </w:t>
      </w:r>
      <w:proofErr w:type="spellStart"/>
      <w:r>
        <w:t>yangi</w:t>
      </w:r>
      <w:proofErr w:type="spellEnd"/>
      <w:r>
        <w:t xml:space="preserve"> </w:t>
      </w:r>
      <w:proofErr w:type="spellStart"/>
      <w:r>
        <w:t>g‘oyalar</w:t>
      </w:r>
      <w:proofErr w:type="spellEnd"/>
      <w:r>
        <w:t xml:space="preserve"> </w:t>
      </w:r>
      <w:proofErr w:type="spellStart"/>
      <w:r>
        <w:t>shakllantirildi</w:t>
      </w:r>
      <w:proofErr w:type="spellEnd"/>
      <w:r>
        <w:t>.</w:t>
      </w:r>
    </w:p>
    <w:p w14:paraId="7304F356" w14:textId="77777777" w:rsidR="00BD503A" w:rsidRDefault="00BD503A" w:rsidP="003412AC">
      <w:pPr>
        <w:pStyle w:val="JABody"/>
      </w:pPr>
      <w:proofErr w:type="spellStart"/>
      <w:r>
        <w:t>Umumlashtirish</w:t>
      </w:r>
      <w:proofErr w:type="spellEnd"/>
      <w:r>
        <w:t xml:space="preserve"> </w:t>
      </w:r>
      <w:proofErr w:type="spellStart"/>
      <w:r>
        <w:t>va</w:t>
      </w:r>
      <w:proofErr w:type="spellEnd"/>
      <w:r>
        <w:t xml:space="preserve"> </w:t>
      </w:r>
      <w:proofErr w:type="spellStart"/>
      <w:r>
        <w:t>tizimlashtirish</w:t>
      </w:r>
      <w:proofErr w:type="spellEnd"/>
      <w:r>
        <w:t xml:space="preserve">: </w:t>
      </w:r>
      <w:proofErr w:type="spellStart"/>
      <w:r>
        <w:t>Turli</w:t>
      </w:r>
      <w:proofErr w:type="spellEnd"/>
      <w:r>
        <w:t xml:space="preserve"> </w:t>
      </w:r>
      <w:proofErr w:type="spellStart"/>
      <w:r>
        <w:t>manbalardan</w:t>
      </w:r>
      <w:proofErr w:type="spellEnd"/>
      <w:r>
        <w:t xml:space="preserve"> </w:t>
      </w:r>
      <w:proofErr w:type="spellStart"/>
      <w:r>
        <w:t>olingan</w:t>
      </w:r>
      <w:proofErr w:type="spellEnd"/>
      <w:r>
        <w:t xml:space="preserve"> </w:t>
      </w:r>
      <w:proofErr w:type="spellStart"/>
      <w:r>
        <w:t>ma’lumotlar</w:t>
      </w:r>
      <w:proofErr w:type="spellEnd"/>
      <w:r>
        <w:t xml:space="preserve"> </w:t>
      </w:r>
      <w:proofErr w:type="spellStart"/>
      <w:r>
        <w:t>umumlashtirilib</w:t>
      </w:r>
      <w:proofErr w:type="spellEnd"/>
      <w:r>
        <w:t xml:space="preserve">, </w:t>
      </w:r>
      <w:proofErr w:type="spellStart"/>
      <w:r>
        <w:t>ijodiy</w:t>
      </w:r>
      <w:proofErr w:type="spellEnd"/>
      <w:r>
        <w:t xml:space="preserve"> </w:t>
      </w:r>
      <w:proofErr w:type="spellStart"/>
      <w:r>
        <w:t>qobiliyatlarni</w:t>
      </w:r>
      <w:proofErr w:type="spellEnd"/>
      <w:r>
        <w:t xml:space="preserve"> </w:t>
      </w:r>
      <w:proofErr w:type="spellStart"/>
      <w:r>
        <w:t>rivojlantirishning</w:t>
      </w:r>
      <w:proofErr w:type="spellEnd"/>
      <w:r>
        <w:t xml:space="preserve"> </w:t>
      </w:r>
      <w:proofErr w:type="spellStart"/>
      <w:r>
        <w:t>akmeologik</w:t>
      </w:r>
      <w:proofErr w:type="spellEnd"/>
      <w:r>
        <w:t xml:space="preserve"> </w:t>
      </w:r>
      <w:proofErr w:type="spellStart"/>
      <w:r>
        <w:t>yondashuvga</w:t>
      </w:r>
      <w:proofErr w:type="spellEnd"/>
      <w:r>
        <w:t xml:space="preserve"> </w:t>
      </w:r>
      <w:proofErr w:type="spellStart"/>
      <w:r>
        <w:t>asoslangan</w:t>
      </w:r>
      <w:proofErr w:type="spellEnd"/>
      <w:r>
        <w:t xml:space="preserve"> yagona </w:t>
      </w:r>
      <w:proofErr w:type="spellStart"/>
      <w:r>
        <w:t>konsepsiyasi</w:t>
      </w:r>
      <w:proofErr w:type="spellEnd"/>
      <w:r>
        <w:t xml:space="preserve"> </w:t>
      </w:r>
      <w:proofErr w:type="spellStart"/>
      <w:r>
        <w:t>shakllantirildi</w:t>
      </w:r>
      <w:proofErr w:type="spellEnd"/>
      <w:r>
        <w:t xml:space="preserve">. </w:t>
      </w:r>
      <w:proofErr w:type="spellStart"/>
      <w:r>
        <w:t>Pedagogik</w:t>
      </w:r>
      <w:proofErr w:type="spellEnd"/>
      <w:r>
        <w:t xml:space="preserve"> </w:t>
      </w:r>
      <w:proofErr w:type="spellStart"/>
      <w:r>
        <w:t>shakl</w:t>
      </w:r>
      <w:proofErr w:type="spellEnd"/>
      <w:r>
        <w:t xml:space="preserve">, </w:t>
      </w:r>
      <w:proofErr w:type="spellStart"/>
      <w:r>
        <w:t>metod</w:t>
      </w:r>
      <w:proofErr w:type="spellEnd"/>
      <w:r>
        <w:t xml:space="preserve"> </w:t>
      </w:r>
      <w:proofErr w:type="spellStart"/>
      <w:r>
        <w:t>va</w:t>
      </w:r>
      <w:proofErr w:type="spellEnd"/>
      <w:r>
        <w:t xml:space="preserve"> </w:t>
      </w:r>
      <w:proofErr w:type="spellStart"/>
      <w:r>
        <w:t>vositalar</w:t>
      </w:r>
      <w:proofErr w:type="spellEnd"/>
      <w:r>
        <w:t xml:space="preserve"> </w:t>
      </w:r>
      <w:proofErr w:type="spellStart"/>
      <w:r>
        <w:t>tizimlashtirilib</w:t>
      </w:r>
      <w:proofErr w:type="spellEnd"/>
      <w:r>
        <w:t xml:space="preserve">, </w:t>
      </w:r>
      <w:proofErr w:type="spellStart"/>
      <w:r>
        <w:t>ularning</w:t>
      </w:r>
      <w:proofErr w:type="spellEnd"/>
      <w:r>
        <w:t xml:space="preserve"> </w:t>
      </w:r>
      <w:proofErr w:type="spellStart"/>
      <w:r>
        <w:t>akmeologik</w:t>
      </w:r>
      <w:proofErr w:type="spellEnd"/>
      <w:r>
        <w:t xml:space="preserve"> </w:t>
      </w:r>
      <w:proofErr w:type="spellStart"/>
      <w:r>
        <w:t>tamoyillar</w:t>
      </w:r>
      <w:proofErr w:type="spellEnd"/>
      <w:r>
        <w:t xml:space="preserve"> </w:t>
      </w:r>
      <w:proofErr w:type="spellStart"/>
      <w:r>
        <w:t>bilan</w:t>
      </w:r>
      <w:proofErr w:type="spellEnd"/>
      <w:r>
        <w:t xml:space="preserve"> </w:t>
      </w:r>
      <w:proofErr w:type="spellStart"/>
      <w:r>
        <w:t>uyg‘unligi</w:t>
      </w:r>
      <w:proofErr w:type="spellEnd"/>
      <w:r>
        <w:t xml:space="preserve"> </w:t>
      </w:r>
      <w:proofErr w:type="spellStart"/>
      <w:r>
        <w:t>aniqlandi</w:t>
      </w:r>
      <w:proofErr w:type="spellEnd"/>
      <w:r>
        <w:t>.</w:t>
      </w:r>
    </w:p>
    <w:p w14:paraId="1FF82D38" w14:textId="77777777" w:rsidR="00BD503A" w:rsidRDefault="00BD503A" w:rsidP="003412AC">
      <w:pPr>
        <w:pStyle w:val="JABody"/>
      </w:pPr>
      <w:proofErr w:type="spellStart"/>
      <w:r>
        <w:t>Modellashtirish</w:t>
      </w:r>
      <w:proofErr w:type="spellEnd"/>
      <w:r>
        <w:t xml:space="preserve">: </w:t>
      </w:r>
      <w:proofErr w:type="spellStart"/>
      <w:r>
        <w:t>Akmeologik</w:t>
      </w:r>
      <w:proofErr w:type="spellEnd"/>
      <w:r>
        <w:t xml:space="preserve"> </w:t>
      </w:r>
      <w:proofErr w:type="spellStart"/>
      <w:r>
        <w:t>yondashuv</w:t>
      </w:r>
      <w:proofErr w:type="spellEnd"/>
      <w:r>
        <w:t xml:space="preserve"> </w:t>
      </w:r>
      <w:proofErr w:type="spellStart"/>
      <w:r>
        <w:t>asosida</w:t>
      </w:r>
      <w:proofErr w:type="spellEnd"/>
      <w:r>
        <w:t xml:space="preserve"> </w:t>
      </w:r>
      <w:proofErr w:type="spellStart"/>
      <w:r>
        <w:t>talabalarning</w:t>
      </w:r>
      <w:proofErr w:type="spellEnd"/>
      <w:r>
        <w:t xml:space="preserve"> </w:t>
      </w:r>
      <w:proofErr w:type="spellStart"/>
      <w:r>
        <w:t>ijodiy</w:t>
      </w:r>
      <w:proofErr w:type="spellEnd"/>
      <w:r>
        <w:t xml:space="preserve"> </w:t>
      </w:r>
      <w:proofErr w:type="spellStart"/>
      <w:r>
        <w:t>qobiliyatlarini</w:t>
      </w:r>
      <w:proofErr w:type="spellEnd"/>
      <w:r>
        <w:t xml:space="preserve"> </w:t>
      </w:r>
      <w:proofErr w:type="spellStart"/>
      <w:r>
        <w:t>rivojlantirishning</w:t>
      </w:r>
      <w:proofErr w:type="spellEnd"/>
      <w:r>
        <w:t xml:space="preserve"> </w:t>
      </w:r>
      <w:proofErr w:type="spellStart"/>
      <w:r>
        <w:t>kompleks</w:t>
      </w:r>
      <w:proofErr w:type="spellEnd"/>
      <w:r>
        <w:t xml:space="preserve"> </w:t>
      </w:r>
      <w:proofErr w:type="spellStart"/>
      <w:r>
        <w:t>modeli</w:t>
      </w:r>
      <w:proofErr w:type="spellEnd"/>
      <w:r>
        <w:t xml:space="preserve"> </w:t>
      </w:r>
      <w:proofErr w:type="spellStart"/>
      <w:r>
        <w:t>ishlab</w:t>
      </w:r>
      <w:proofErr w:type="spellEnd"/>
      <w:r>
        <w:t xml:space="preserve"> </w:t>
      </w:r>
      <w:proofErr w:type="spellStart"/>
      <w:r>
        <w:t>chiqildi</w:t>
      </w:r>
      <w:proofErr w:type="spellEnd"/>
      <w:r>
        <w:t xml:space="preserve">. Bu model </w:t>
      </w:r>
      <w:proofErr w:type="spellStart"/>
      <w:r>
        <w:t>ijodiy</w:t>
      </w:r>
      <w:proofErr w:type="spellEnd"/>
      <w:r>
        <w:t xml:space="preserve"> </w:t>
      </w:r>
      <w:proofErr w:type="spellStart"/>
      <w:r>
        <w:t>qobiliyatlarning</w:t>
      </w:r>
      <w:proofErr w:type="spellEnd"/>
      <w:r>
        <w:t xml:space="preserve"> </w:t>
      </w:r>
      <w:proofErr w:type="spellStart"/>
      <w:r>
        <w:t>turlarini</w:t>
      </w:r>
      <w:proofErr w:type="spellEnd"/>
      <w:r>
        <w:t xml:space="preserve"> </w:t>
      </w:r>
      <w:proofErr w:type="spellStart"/>
      <w:r>
        <w:t>tasniflashdan</w:t>
      </w:r>
      <w:proofErr w:type="spellEnd"/>
      <w:r>
        <w:t xml:space="preserve"> </w:t>
      </w:r>
      <w:proofErr w:type="spellStart"/>
      <w:r>
        <w:t>tortib</w:t>
      </w:r>
      <w:proofErr w:type="spellEnd"/>
      <w:r>
        <w:t xml:space="preserve">, </w:t>
      </w:r>
      <w:proofErr w:type="spellStart"/>
      <w:r>
        <w:t>ularni</w:t>
      </w:r>
      <w:proofErr w:type="spellEnd"/>
      <w:r>
        <w:t xml:space="preserve"> </w:t>
      </w:r>
      <w:proofErr w:type="spellStart"/>
      <w:r>
        <w:t>shakllantirishning</w:t>
      </w:r>
      <w:proofErr w:type="spellEnd"/>
      <w:r>
        <w:t xml:space="preserve"> </w:t>
      </w:r>
      <w:proofErr w:type="spellStart"/>
      <w:r>
        <w:t>bosqichlari</w:t>
      </w:r>
      <w:proofErr w:type="spellEnd"/>
      <w:r>
        <w:t xml:space="preserve">, </w:t>
      </w:r>
      <w:proofErr w:type="spellStart"/>
      <w:proofErr w:type="gramStart"/>
      <w:r>
        <w:t>qo‘</w:t>
      </w:r>
      <w:proofErr w:type="gramEnd"/>
      <w:r>
        <w:t>llaniladigan</w:t>
      </w:r>
      <w:proofErr w:type="spellEnd"/>
      <w:r>
        <w:t xml:space="preserve"> </w:t>
      </w:r>
      <w:proofErr w:type="spellStart"/>
      <w:r>
        <w:t>shakl</w:t>
      </w:r>
      <w:proofErr w:type="spellEnd"/>
      <w:r>
        <w:t xml:space="preserve">, </w:t>
      </w:r>
      <w:proofErr w:type="spellStart"/>
      <w:r>
        <w:t>metod</w:t>
      </w:r>
      <w:proofErr w:type="spellEnd"/>
      <w:r>
        <w:t xml:space="preserve"> </w:t>
      </w:r>
      <w:proofErr w:type="spellStart"/>
      <w:r>
        <w:t>va</w:t>
      </w:r>
      <w:proofErr w:type="spellEnd"/>
      <w:r>
        <w:t xml:space="preserve"> </w:t>
      </w:r>
      <w:proofErr w:type="spellStart"/>
      <w:r>
        <w:t>vositalar</w:t>
      </w:r>
      <w:proofErr w:type="spellEnd"/>
      <w:r>
        <w:t xml:space="preserve">, </w:t>
      </w:r>
      <w:proofErr w:type="spellStart"/>
      <w:r>
        <w:t>shuningdek</w:t>
      </w:r>
      <w:proofErr w:type="spellEnd"/>
      <w:r>
        <w:t xml:space="preserve">, </w:t>
      </w:r>
      <w:proofErr w:type="spellStart"/>
      <w:r>
        <w:t>baholash</w:t>
      </w:r>
      <w:proofErr w:type="spellEnd"/>
      <w:r>
        <w:t xml:space="preserve"> </w:t>
      </w:r>
      <w:proofErr w:type="spellStart"/>
      <w:r>
        <w:t>mezonlarini</w:t>
      </w:r>
      <w:proofErr w:type="spellEnd"/>
      <w:r>
        <w:t xml:space="preserve"> </w:t>
      </w:r>
      <w:proofErr w:type="spellStart"/>
      <w:r>
        <w:t>o‘z</w:t>
      </w:r>
      <w:proofErr w:type="spellEnd"/>
      <w:r>
        <w:t xml:space="preserve"> </w:t>
      </w:r>
      <w:proofErr w:type="spellStart"/>
      <w:r>
        <w:t>ichiga</w:t>
      </w:r>
      <w:proofErr w:type="spellEnd"/>
      <w:r>
        <w:t xml:space="preserve"> </w:t>
      </w:r>
      <w:proofErr w:type="spellStart"/>
      <w:r>
        <w:t>oladi</w:t>
      </w:r>
      <w:proofErr w:type="spellEnd"/>
      <w:r>
        <w:t xml:space="preserve"> [1]. </w:t>
      </w:r>
      <w:proofErr w:type="spellStart"/>
      <w:r>
        <w:t>Modelni</w:t>
      </w:r>
      <w:proofErr w:type="spellEnd"/>
      <w:r>
        <w:t xml:space="preserve"> </w:t>
      </w:r>
      <w:proofErr w:type="spellStart"/>
      <w:r>
        <w:t>yaratishda</w:t>
      </w:r>
      <w:proofErr w:type="spellEnd"/>
      <w:r>
        <w:t xml:space="preserve"> </w:t>
      </w:r>
      <w:proofErr w:type="spellStart"/>
      <w:r>
        <w:t>tizimli</w:t>
      </w:r>
      <w:proofErr w:type="spellEnd"/>
      <w:r>
        <w:t xml:space="preserve"> </w:t>
      </w:r>
      <w:proofErr w:type="spellStart"/>
      <w:r>
        <w:t>yondashuv</w:t>
      </w:r>
      <w:proofErr w:type="spellEnd"/>
      <w:r>
        <w:t xml:space="preserve"> </w:t>
      </w:r>
      <w:proofErr w:type="spellStart"/>
      <w:r>
        <w:t>asosiy</w:t>
      </w:r>
      <w:proofErr w:type="spellEnd"/>
      <w:r>
        <w:t xml:space="preserve"> </w:t>
      </w:r>
      <w:proofErr w:type="spellStart"/>
      <w:r>
        <w:t>tamoyil</w:t>
      </w:r>
      <w:proofErr w:type="spellEnd"/>
      <w:r>
        <w:t xml:space="preserve"> </w:t>
      </w:r>
      <w:proofErr w:type="spellStart"/>
      <w:r>
        <w:t>hisoblandi</w:t>
      </w:r>
      <w:proofErr w:type="spellEnd"/>
      <w:r>
        <w:t>.</w:t>
      </w:r>
    </w:p>
    <w:p w14:paraId="0EEB844E" w14:textId="77777777" w:rsidR="00BD503A" w:rsidRDefault="00BD503A" w:rsidP="003412AC">
      <w:pPr>
        <w:pStyle w:val="JABody"/>
      </w:pPr>
      <w:proofErr w:type="spellStart"/>
      <w:r>
        <w:t>Qiyosiy</w:t>
      </w:r>
      <w:proofErr w:type="spellEnd"/>
      <w:r>
        <w:t xml:space="preserve"> </w:t>
      </w:r>
      <w:proofErr w:type="spellStart"/>
      <w:r>
        <w:t>tahlil</w:t>
      </w:r>
      <w:proofErr w:type="spellEnd"/>
      <w:r>
        <w:t xml:space="preserve">: </w:t>
      </w:r>
      <w:proofErr w:type="spellStart"/>
      <w:r>
        <w:t>Ijodiy</w:t>
      </w:r>
      <w:proofErr w:type="spellEnd"/>
      <w:r>
        <w:t xml:space="preserve"> </w:t>
      </w:r>
      <w:proofErr w:type="spellStart"/>
      <w:r>
        <w:t>qobiliyatlarni</w:t>
      </w:r>
      <w:proofErr w:type="spellEnd"/>
      <w:r>
        <w:t xml:space="preserve"> </w:t>
      </w:r>
      <w:proofErr w:type="spellStart"/>
      <w:r>
        <w:t>rivojlantirish</w:t>
      </w:r>
      <w:proofErr w:type="spellEnd"/>
      <w:r>
        <w:t xml:space="preserve"> </w:t>
      </w:r>
      <w:proofErr w:type="spellStart"/>
      <w:r>
        <w:t>bo‘yicha</w:t>
      </w:r>
      <w:proofErr w:type="spellEnd"/>
      <w:r>
        <w:t xml:space="preserve"> </w:t>
      </w:r>
      <w:proofErr w:type="spellStart"/>
      <w:r>
        <w:t>xorijiy</w:t>
      </w:r>
      <w:proofErr w:type="spellEnd"/>
      <w:r>
        <w:t xml:space="preserve"> </w:t>
      </w:r>
      <w:proofErr w:type="spellStart"/>
      <w:r>
        <w:t>va</w:t>
      </w:r>
      <w:proofErr w:type="spellEnd"/>
      <w:r>
        <w:t xml:space="preserve"> </w:t>
      </w:r>
      <w:proofErr w:type="spellStart"/>
      <w:r>
        <w:t>mahalliy</w:t>
      </w:r>
      <w:proofErr w:type="spellEnd"/>
      <w:r>
        <w:t xml:space="preserve"> </w:t>
      </w:r>
      <w:proofErr w:type="spellStart"/>
      <w:r>
        <w:t>tajribalar</w:t>
      </w:r>
      <w:proofErr w:type="spellEnd"/>
      <w:r>
        <w:t xml:space="preserve"> </w:t>
      </w:r>
      <w:proofErr w:type="spellStart"/>
      <w:r>
        <w:t>qiyosiy</w:t>
      </w:r>
      <w:proofErr w:type="spellEnd"/>
      <w:r>
        <w:t xml:space="preserve"> </w:t>
      </w:r>
      <w:proofErr w:type="spellStart"/>
      <w:r>
        <w:t>tahlil</w:t>
      </w:r>
      <w:proofErr w:type="spellEnd"/>
      <w:r>
        <w:t xml:space="preserve"> </w:t>
      </w:r>
      <w:proofErr w:type="spellStart"/>
      <w:r>
        <w:t>qilindi</w:t>
      </w:r>
      <w:proofErr w:type="spellEnd"/>
      <w:r>
        <w:t xml:space="preserve">, </w:t>
      </w:r>
      <w:proofErr w:type="spellStart"/>
      <w:r>
        <w:t>ilg‘or</w:t>
      </w:r>
      <w:proofErr w:type="spellEnd"/>
      <w:r>
        <w:t xml:space="preserve"> </w:t>
      </w:r>
      <w:proofErr w:type="spellStart"/>
      <w:r>
        <w:t>pedagogik</w:t>
      </w:r>
      <w:proofErr w:type="spellEnd"/>
      <w:r>
        <w:t xml:space="preserve"> </w:t>
      </w:r>
      <w:proofErr w:type="spellStart"/>
      <w:r>
        <w:t>amaliyotlar</w:t>
      </w:r>
      <w:proofErr w:type="spellEnd"/>
      <w:r>
        <w:t xml:space="preserve"> </w:t>
      </w:r>
      <w:proofErr w:type="spellStart"/>
      <w:r>
        <w:t>o‘rganilib</w:t>
      </w:r>
      <w:proofErr w:type="spellEnd"/>
      <w:r>
        <w:t xml:space="preserve">, </w:t>
      </w:r>
      <w:proofErr w:type="spellStart"/>
      <w:r>
        <w:t>ularning</w:t>
      </w:r>
      <w:proofErr w:type="spellEnd"/>
      <w:r>
        <w:t xml:space="preserve"> </w:t>
      </w:r>
      <w:proofErr w:type="spellStart"/>
      <w:r>
        <w:t>O‘zbekiston</w:t>
      </w:r>
      <w:proofErr w:type="spellEnd"/>
      <w:r>
        <w:t xml:space="preserve"> </w:t>
      </w:r>
      <w:proofErr w:type="spellStart"/>
      <w:r>
        <w:t>ta’lim</w:t>
      </w:r>
      <w:proofErr w:type="spellEnd"/>
      <w:r>
        <w:t xml:space="preserve"> </w:t>
      </w:r>
      <w:proofErr w:type="spellStart"/>
      <w:r>
        <w:t>tizimiga</w:t>
      </w:r>
      <w:proofErr w:type="spellEnd"/>
      <w:r>
        <w:t xml:space="preserve"> </w:t>
      </w:r>
      <w:proofErr w:type="spellStart"/>
      <w:r>
        <w:t>tatbiq</w:t>
      </w:r>
      <w:proofErr w:type="spellEnd"/>
      <w:r>
        <w:t xml:space="preserve"> </w:t>
      </w:r>
      <w:proofErr w:type="spellStart"/>
      <w:r>
        <w:t>etish</w:t>
      </w:r>
      <w:proofErr w:type="spellEnd"/>
      <w:r>
        <w:t xml:space="preserve"> </w:t>
      </w:r>
      <w:proofErr w:type="spellStart"/>
      <w:r>
        <w:t>imkoniyatlari</w:t>
      </w:r>
      <w:proofErr w:type="spellEnd"/>
      <w:r>
        <w:t xml:space="preserve"> </w:t>
      </w:r>
      <w:proofErr w:type="spellStart"/>
      <w:r>
        <w:t>baholandi</w:t>
      </w:r>
      <w:proofErr w:type="spellEnd"/>
      <w:r>
        <w:t>.</w:t>
      </w:r>
      <w:r>
        <w:rPr>
          <w:lang/>
        </w:rPr>
        <w:t xml:space="preserve"> </w:t>
      </w:r>
      <w:proofErr w:type="spellStart"/>
      <w:r>
        <w:t>Nazariy</w:t>
      </w:r>
      <w:proofErr w:type="spellEnd"/>
      <w:r>
        <w:t xml:space="preserve"> </w:t>
      </w:r>
      <w:proofErr w:type="spellStart"/>
      <w:r>
        <w:t>asoslashni</w:t>
      </w:r>
      <w:proofErr w:type="spellEnd"/>
      <w:r>
        <w:t xml:space="preserve"> </w:t>
      </w:r>
      <w:proofErr w:type="spellStart"/>
      <w:r>
        <w:t>amaliy</w:t>
      </w:r>
      <w:proofErr w:type="spellEnd"/>
      <w:r>
        <w:t xml:space="preserve"> </w:t>
      </w:r>
      <w:proofErr w:type="spellStart"/>
      <w:r>
        <w:t>ahamiyat</w:t>
      </w:r>
      <w:proofErr w:type="spellEnd"/>
      <w:r>
        <w:t xml:space="preserve"> </w:t>
      </w:r>
      <w:proofErr w:type="spellStart"/>
      <w:r>
        <w:t>bilan</w:t>
      </w:r>
      <w:proofErr w:type="spellEnd"/>
      <w:r>
        <w:t xml:space="preserve"> </w:t>
      </w:r>
      <w:proofErr w:type="spellStart"/>
      <w:r>
        <w:t>mustahkamlash</w:t>
      </w:r>
      <w:proofErr w:type="spellEnd"/>
      <w:r>
        <w:t xml:space="preserve"> </w:t>
      </w:r>
      <w:proofErr w:type="spellStart"/>
      <w:r>
        <w:t>maqsadida</w:t>
      </w:r>
      <w:proofErr w:type="spellEnd"/>
      <w:r>
        <w:t xml:space="preserve"> </w:t>
      </w:r>
      <w:proofErr w:type="spellStart"/>
      <w:r>
        <w:t>empirik</w:t>
      </w:r>
      <w:proofErr w:type="spellEnd"/>
      <w:r>
        <w:t xml:space="preserve"> </w:t>
      </w:r>
      <w:proofErr w:type="spellStart"/>
      <w:r>
        <w:t>metodlardan</w:t>
      </w:r>
      <w:proofErr w:type="spellEnd"/>
      <w:r>
        <w:t xml:space="preserve"> ham </w:t>
      </w:r>
      <w:proofErr w:type="spellStart"/>
      <w:r>
        <w:t>foydalanildi</w:t>
      </w:r>
      <w:proofErr w:type="spellEnd"/>
      <w:r>
        <w:t xml:space="preserve">. </w:t>
      </w:r>
      <w:proofErr w:type="spellStart"/>
      <w:r>
        <w:t>Xususan</w:t>
      </w:r>
      <w:proofErr w:type="spellEnd"/>
      <w:r>
        <w:t xml:space="preserve">, </w:t>
      </w:r>
      <w:proofErr w:type="spellStart"/>
      <w:r>
        <w:t>ishlab</w:t>
      </w:r>
      <w:proofErr w:type="spellEnd"/>
      <w:r>
        <w:t xml:space="preserve"> </w:t>
      </w:r>
      <w:proofErr w:type="spellStart"/>
      <w:r>
        <w:t>chiqilgan</w:t>
      </w:r>
      <w:proofErr w:type="spellEnd"/>
      <w:r>
        <w:t xml:space="preserve"> </w:t>
      </w:r>
      <w:proofErr w:type="spellStart"/>
      <w:r>
        <w:t>kompleks</w:t>
      </w:r>
      <w:proofErr w:type="spellEnd"/>
      <w:r>
        <w:t xml:space="preserve"> model </w:t>
      </w:r>
      <w:proofErr w:type="spellStart"/>
      <w:r>
        <w:t>va</w:t>
      </w:r>
      <w:proofErr w:type="spellEnd"/>
      <w:r>
        <w:t xml:space="preserve"> </w:t>
      </w:r>
      <w:proofErr w:type="spellStart"/>
      <w:r>
        <w:t>amaliy</w:t>
      </w:r>
      <w:proofErr w:type="spellEnd"/>
      <w:r>
        <w:t xml:space="preserve"> </w:t>
      </w:r>
      <w:proofErr w:type="spellStart"/>
      <w:r>
        <w:t>tavsiyalarning</w:t>
      </w:r>
      <w:proofErr w:type="spellEnd"/>
      <w:r>
        <w:t xml:space="preserve"> </w:t>
      </w:r>
      <w:proofErr w:type="spellStart"/>
      <w:r>
        <w:t>samaradorligi</w:t>
      </w:r>
      <w:proofErr w:type="spellEnd"/>
      <w:r>
        <w:t xml:space="preserve">, </w:t>
      </w:r>
      <w:proofErr w:type="spellStart"/>
      <w:r>
        <w:t>dolzarbligi</w:t>
      </w:r>
      <w:proofErr w:type="spellEnd"/>
      <w:r>
        <w:t xml:space="preserve"> </w:t>
      </w:r>
      <w:proofErr w:type="spellStart"/>
      <w:r>
        <w:t>va</w:t>
      </w:r>
      <w:proofErr w:type="spellEnd"/>
      <w:r>
        <w:t xml:space="preserve"> </w:t>
      </w:r>
      <w:proofErr w:type="spellStart"/>
      <w:r>
        <w:t>amaliyotga</w:t>
      </w:r>
      <w:proofErr w:type="spellEnd"/>
      <w:r>
        <w:t xml:space="preserve"> </w:t>
      </w:r>
      <w:proofErr w:type="spellStart"/>
      <w:r>
        <w:t>joriy</w:t>
      </w:r>
      <w:proofErr w:type="spellEnd"/>
      <w:r>
        <w:t xml:space="preserve"> </w:t>
      </w:r>
      <w:proofErr w:type="spellStart"/>
      <w:r>
        <w:t>etish</w:t>
      </w:r>
      <w:proofErr w:type="spellEnd"/>
      <w:r>
        <w:t xml:space="preserve"> </w:t>
      </w:r>
      <w:proofErr w:type="spellStart"/>
      <w:r>
        <w:t>imkoniyatlarini</w:t>
      </w:r>
      <w:proofErr w:type="spellEnd"/>
      <w:r>
        <w:t xml:space="preserve"> </w:t>
      </w:r>
      <w:proofErr w:type="spellStart"/>
      <w:r>
        <w:t>baholash</w:t>
      </w:r>
      <w:proofErr w:type="spellEnd"/>
      <w:r>
        <w:t xml:space="preserve"> </w:t>
      </w:r>
      <w:proofErr w:type="spellStart"/>
      <w:r>
        <w:t>uchun</w:t>
      </w:r>
      <w:proofErr w:type="spellEnd"/>
      <w:r>
        <w:t xml:space="preserve"> </w:t>
      </w:r>
      <w:proofErr w:type="spellStart"/>
      <w:r>
        <w:t>ekspert</w:t>
      </w:r>
      <w:proofErr w:type="spellEnd"/>
      <w:r>
        <w:t xml:space="preserve"> </w:t>
      </w:r>
      <w:proofErr w:type="spellStart"/>
      <w:r>
        <w:t>baholash</w:t>
      </w:r>
      <w:proofErr w:type="spellEnd"/>
      <w:r>
        <w:t xml:space="preserve"> </w:t>
      </w:r>
      <w:proofErr w:type="spellStart"/>
      <w:r>
        <w:t>metodi</w:t>
      </w:r>
      <w:proofErr w:type="spellEnd"/>
      <w:r>
        <w:t xml:space="preserve"> </w:t>
      </w:r>
      <w:proofErr w:type="spellStart"/>
      <w:r>
        <w:t>qo‘llanildi</w:t>
      </w:r>
      <w:proofErr w:type="spellEnd"/>
      <w:r>
        <w:t xml:space="preserve">. </w:t>
      </w:r>
      <w:proofErr w:type="spellStart"/>
      <w:r>
        <w:t>Oliy</w:t>
      </w:r>
      <w:proofErr w:type="spellEnd"/>
      <w:r>
        <w:t xml:space="preserve"> </w:t>
      </w:r>
      <w:proofErr w:type="spellStart"/>
      <w:r>
        <w:t>ta’lim</w:t>
      </w:r>
      <w:proofErr w:type="spellEnd"/>
      <w:r>
        <w:t xml:space="preserve"> </w:t>
      </w:r>
      <w:proofErr w:type="spellStart"/>
      <w:r>
        <w:t>muassasalarining</w:t>
      </w:r>
      <w:proofErr w:type="spellEnd"/>
      <w:r>
        <w:t xml:space="preserve"> </w:t>
      </w:r>
      <w:proofErr w:type="spellStart"/>
      <w:r>
        <w:t>yetakchi</w:t>
      </w:r>
      <w:proofErr w:type="spellEnd"/>
      <w:r>
        <w:t xml:space="preserve"> </w:t>
      </w:r>
      <w:proofErr w:type="spellStart"/>
      <w:r>
        <w:t>pedagoglari</w:t>
      </w:r>
      <w:proofErr w:type="spellEnd"/>
      <w:r>
        <w:t xml:space="preserve">, </w:t>
      </w:r>
      <w:proofErr w:type="spellStart"/>
      <w:r>
        <w:t>psixologlari</w:t>
      </w:r>
      <w:proofErr w:type="spellEnd"/>
      <w:r>
        <w:t xml:space="preserve"> </w:t>
      </w:r>
      <w:proofErr w:type="spellStart"/>
      <w:r>
        <w:t>va</w:t>
      </w:r>
      <w:proofErr w:type="spellEnd"/>
      <w:r>
        <w:t xml:space="preserve"> </w:t>
      </w:r>
      <w:proofErr w:type="spellStart"/>
      <w:r>
        <w:t>ta’lim</w:t>
      </w:r>
      <w:proofErr w:type="spellEnd"/>
      <w:r>
        <w:t xml:space="preserve"> </w:t>
      </w:r>
      <w:proofErr w:type="spellStart"/>
      <w:r>
        <w:t>menejerlaridan</w:t>
      </w:r>
      <w:proofErr w:type="spellEnd"/>
      <w:r>
        <w:t xml:space="preserve"> </w:t>
      </w:r>
      <w:proofErr w:type="spellStart"/>
      <w:r>
        <w:t>iborat</w:t>
      </w:r>
      <w:proofErr w:type="spellEnd"/>
      <w:r>
        <w:t xml:space="preserve"> </w:t>
      </w:r>
      <w:proofErr w:type="spellStart"/>
      <w:r>
        <w:t>ekspertlar</w:t>
      </w:r>
      <w:proofErr w:type="spellEnd"/>
      <w:r>
        <w:t xml:space="preserve"> </w:t>
      </w:r>
      <w:proofErr w:type="spellStart"/>
      <w:r>
        <w:t>guruhi</w:t>
      </w:r>
      <w:proofErr w:type="spellEnd"/>
      <w:r>
        <w:t xml:space="preserve"> </w:t>
      </w:r>
      <w:proofErr w:type="spellStart"/>
      <w:r>
        <w:t>tomonidan</w:t>
      </w:r>
      <w:proofErr w:type="spellEnd"/>
      <w:r>
        <w:t xml:space="preserve"> </w:t>
      </w:r>
      <w:proofErr w:type="spellStart"/>
      <w:r>
        <w:t>modelning</w:t>
      </w:r>
      <w:proofErr w:type="spellEnd"/>
      <w:r>
        <w:t xml:space="preserve"> </w:t>
      </w:r>
      <w:proofErr w:type="spellStart"/>
      <w:r>
        <w:t>tarkibiy</w:t>
      </w:r>
      <w:proofErr w:type="spellEnd"/>
      <w:r>
        <w:t xml:space="preserve"> </w:t>
      </w:r>
      <w:proofErr w:type="spellStart"/>
      <w:r>
        <w:t>qismlari</w:t>
      </w:r>
      <w:proofErr w:type="spellEnd"/>
      <w:r>
        <w:t xml:space="preserve">, </w:t>
      </w:r>
      <w:proofErr w:type="spellStart"/>
      <w:r>
        <w:t>taklif</w:t>
      </w:r>
      <w:proofErr w:type="spellEnd"/>
      <w:r>
        <w:t xml:space="preserve"> </w:t>
      </w:r>
      <w:proofErr w:type="spellStart"/>
      <w:r>
        <w:t>etilgan</w:t>
      </w:r>
      <w:proofErr w:type="spellEnd"/>
      <w:r>
        <w:t xml:space="preserve"> </w:t>
      </w:r>
      <w:proofErr w:type="spellStart"/>
      <w:r>
        <w:t>shakl</w:t>
      </w:r>
      <w:proofErr w:type="spellEnd"/>
      <w:r>
        <w:t xml:space="preserve">, </w:t>
      </w:r>
      <w:proofErr w:type="spellStart"/>
      <w:r>
        <w:t>metod</w:t>
      </w:r>
      <w:proofErr w:type="spellEnd"/>
      <w:r>
        <w:t xml:space="preserve"> </w:t>
      </w:r>
      <w:proofErr w:type="spellStart"/>
      <w:r>
        <w:t>va</w:t>
      </w:r>
      <w:proofErr w:type="spellEnd"/>
      <w:r>
        <w:t xml:space="preserve"> </w:t>
      </w:r>
      <w:proofErr w:type="spellStart"/>
      <w:r>
        <w:t>vositalarning</w:t>
      </w:r>
      <w:proofErr w:type="spellEnd"/>
      <w:r>
        <w:t xml:space="preserve"> </w:t>
      </w:r>
      <w:proofErr w:type="spellStart"/>
      <w:r>
        <w:t>akmeologik</w:t>
      </w:r>
      <w:proofErr w:type="spellEnd"/>
      <w:r>
        <w:t xml:space="preserve"> </w:t>
      </w:r>
      <w:proofErr w:type="spellStart"/>
      <w:r>
        <w:t>tamoyillarga</w:t>
      </w:r>
      <w:proofErr w:type="spellEnd"/>
      <w:r>
        <w:t xml:space="preserve"> </w:t>
      </w:r>
      <w:proofErr w:type="spellStart"/>
      <w:r>
        <w:t>mosligi</w:t>
      </w:r>
      <w:proofErr w:type="spellEnd"/>
      <w:r>
        <w:t xml:space="preserve"> </w:t>
      </w:r>
      <w:proofErr w:type="spellStart"/>
      <w:r>
        <w:t>hamda</w:t>
      </w:r>
      <w:proofErr w:type="spellEnd"/>
      <w:r>
        <w:t xml:space="preserve"> </w:t>
      </w:r>
      <w:proofErr w:type="spellStart"/>
      <w:r>
        <w:t>talabalarning</w:t>
      </w:r>
      <w:proofErr w:type="spellEnd"/>
      <w:r>
        <w:t xml:space="preserve"> </w:t>
      </w:r>
      <w:proofErr w:type="spellStart"/>
      <w:r>
        <w:t>ijodiy</w:t>
      </w:r>
      <w:proofErr w:type="spellEnd"/>
      <w:r>
        <w:t xml:space="preserve"> </w:t>
      </w:r>
      <w:proofErr w:type="spellStart"/>
      <w:r>
        <w:t>salohiyatini</w:t>
      </w:r>
      <w:proofErr w:type="spellEnd"/>
      <w:r>
        <w:t xml:space="preserve"> </w:t>
      </w:r>
      <w:proofErr w:type="spellStart"/>
      <w:r>
        <w:t>ro‘yobga</w:t>
      </w:r>
      <w:proofErr w:type="spellEnd"/>
      <w:r>
        <w:t xml:space="preserve"> </w:t>
      </w:r>
      <w:proofErr w:type="spellStart"/>
      <w:r>
        <w:t>chiqarishdagi</w:t>
      </w:r>
      <w:proofErr w:type="spellEnd"/>
      <w:r>
        <w:t xml:space="preserve"> </w:t>
      </w:r>
      <w:proofErr w:type="spellStart"/>
      <w:r>
        <w:t>potentsiali</w:t>
      </w:r>
      <w:proofErr w:type="spellEnd"/>
      <w:r>
        <w:t xml:space="preserve"> </w:t>
      </w:r>
      <w:proofErr w:type="spellStart"/>
      <w:r>
        <w:t>baholandi</w:t>
      </w:r>
      <w:proofErr w:type="spellEnd"/>
      <w:r>
        <w:t xml:space="preserve">. </w:t>
      </w:r>
      <w:proofErr w:type="spellStart"/>
      <w:r>
        <w:t>Ekspertlar</w:t>
      </w:r>
      <w:proofErr w:type="spellEnd"/>
      <w:r>
        <w:t xml:space="preserve"> </w:t>
      </w:r>
      <w:proofErr w:type="spellStart"/>
      <w:r>
        <w:t>xulosalari</w:t>
      </w:r>
      <w:proofErr w:type="spellEnd"/>
      <w:r>
        <w:t xml:space="preserve"> </w:t>
      </w:r>
      <w:proofErr w:type="spellStart"/>
      <w:r>
        <w:t>asosida</w:t>
      </w:r>
      <w:proofErr w:type="spellEnd"/>
      <w:r>
        <w:t xml:space="preserve"> model </w:t>
      </w:r>
      <w:proofErr w:type="spellStart"/>
      <w:r>
        <w:t>va</w:t>
      </w:r>
      <w:proofErr w:type="spellEnd"/>
      <w:r>
        <w:t xml:space="preserve"> </w:t>
      </w:r>
      <w:proofErr w:type="spellStart"/>
      <w:r>
        <w:t>tavsiyalar</w:t>
      </w:r>
      <w:proofErr w:type="spellEnd"/>
      <w:r>
        <w:t xml:space="preserve"> </w:t>
      </w:r>
      <w:proofErr w:type="spellStart"/>
      <w:r>
        <w:t>takomillashtirildi</w:t>
      </w:r>
      <w:proofErr w:type="spellEnd"/>
      <w:r>
        <w:t xml:space="preserve">. </w:t>
      </w:r>
      <w:proofErr w:type="spellStart"/>
      <w:r>
        <w:t>Shuningdek</w:t>
      </w:r>
      <w:proofErr w:type="spellEnd"/>
      <w:r>
        <w:t xml:space="preserve">, </w:t>
      </w:r>
      <w:proofErr w:type="spellStart"/>
      <w:r>
        <w:t>ayrim</w:t>
      </w:r>
      <w:proofErr w:type="spellEnd"/>
      <w:r>
        <w:t xml:space="preserve"> </w:t>
      </w:r>
      <w:proofErr w:type="spellStart"/>
      <w:r>
        <w:t>pedagogik</w:t>
      </w:r>
      <w:proofErr w:type="spellEnd"/>
      <w:r>
        <w:t xml:space="preserve"> </w:t>
      </w:r>
      <w:proofErr w:type="spellStart"/>
      <w:r>
        <w:t>amaliyotlar</w:t>
      </w:r>
      <w:proofErr w:type="spellEnd"/>
      <w:r>
        <w:t xml:space="preserve"> </w:t>
      </w:r>
      <w:proofErr w:type="spellStart"/>
      <w:r>
        <w:t>doirasida</w:t>
      </w:r>
      <w:proofErr w:type="spellEnd"/>
      <w:r>
        <w:t xml:space="preserve"> </w:t>
      </w:r>
      <w:proofErr w:type="spellStart"/>
      <w:r>
        <w:t>kuzatuvlar</w:t>
      </w:r>
      <w:proofErr w:type="spellEnd"/>
      <w:r>
        <w:t xml:space="preserve"> </w:t>
      </w:r>
      <w:proofErr w:type="spellStart"/>
      <w:r>
        <w:t>o‘tkazilib</w:t>
      </w:r>
      <w:proofErr w:type="spellEnd"/>
      <w:r>
        <w:t xml:space="preserve">, </w:t>
      </w:r>
      <w:proofErr w:type="spellStart"/>
      <w:r>
        <w:t>talabalarning</w:t>
      </w:r>
      <w:proofErr w:type="spellEnd"/>
      <w:r>
        <w:t xml:space="preserve"> </w:t>
      </w:r>
      <w:proofErr w:type="spellStart"/>
      <w:r>
        <w:t>ijodiy</w:t>
      </w:r>
      <w:proofErr w:type="spellEnd"/>
      <w:r>
        <w:t xml:space="preserve"> </w:t>
      </w:r>
      <w:proofErr w:type="spellStart"/>
      <w:r>
        <w:t>faoliyatdagi</w:t>
      </w:r>
      <w:proofErr w:type="spellEnd"/>
      <w:r>
        <w:t xml:space="preserve"> </w:t>
      </w:r>
      <w:proofErr w:type="spellStart"/>
      <w:r>
        <w:t>ishtiroki</w:t>
      </w:r>
      <w:proofErr w:type="spellEnd"/>
      <w:r>
        <w:t xml:space="preserve"> </w:t>
      </w:r>
      <w:proofErr w:type="spellStart"/>
      <w:r>
        <w:t>va</w:t>
      </w:r>
      <w:proofErr w:type="spellEnd"/>
      <w:r>
        <w:t xml:space="preserve"> </w:t>
      </w:r>
      <w:proofErr w:type="spellStart"/>
      <w:r>
        <w:t>o‘zgarishlari</w:t>
      </w:r>
      <w:proofErr w:type="spellEnd"/>
      <w:r>
        <w:t xml:space="preserve"> </w:t>
      </w:r>
      <w:proofErr w:type="spellStart"/>
      <w:r>
        <w:t>sifat</w:t>
      </w:r>
      <w:proofErr w:type="spellEnd"/>
      <w:r>
        <w:t xml:space="preserve"> </w:t>
      </w:r>
      <w:proofErr w:type="spellStart"/>
      <w:r>
        <w:t>jihatidan</w:t>
      </w:r>
      <w:proofErr w:type="spellEnd"/>
      <w:r>
        <w:t xml:space="preserve"> </w:t>
      </w:r>
      <w:proofErr w:type="spellStart"/>
      <w:r>
        <w:t>tahlil</w:t>
      </w:r>
      <w:proofErr w:type="spellEnd"/>
      <w:r>
        <w:t xml:space="preserve"> </w:t>
      </w:r>
      <w:proofErr w:type="spellStart"/>
      <w:r>
        <w:t>qilindi</w:t>
      </w:r>
      <w:proofErr w:type="spellEnd"/>
      <w:r>
        <w:t xml:space="preserve">. Bu </w:t>
      </w:r>
      <w:proofErr w:type="spellStart"/>
      <w:r>
        <w:t>kuzatuvlar</w:t>
      </w:r>
      <w:proofErr w:type="spellEnd"/>
      <w:r>
        <w:t xml:space="preserve"> </w:t>
      </w:r>
      <w:proofErr w:type="spellStart"/>
      <w:r>
        <w:t>kooperativ</w:t>
      </w:r>
      <w:proofErr w:type="spellEnd"/>
      <w:r>
        <w:t xml:space="preserve"> </w:t>
      </w:r>
      <w:proofErr w:type="spellStart"/>
      <w:r>
        <w:t>o‘qitish</w:t>
      </w:r>
      <w:proofErr w:type="spellEnd"/>
      <w:r>
        <w:t xml:space="preserve"> </w:t>
      </w:r>
      <w:proofErr w:type="spellStart"/>
      <w:r>
        <w:t>va</w:t>
      </w:r>
      <w:proofErr w:type="spellEnd"/>
      <w:r>
        <w:t xml:space="preserve"> </w:t>
      </w:r>
      <w:proofErr w:type="spellStart"/>
      <w:r>
        <w:t>AKTdan</w:t>
      </w:r>
      <w:proofErr w:type="spellEnd"/>
      <w:r>
        <w:t xml:space="preserve"> </w:t>
      </w:r>
      <w:proofErr w:type="spellStart"/>
      <w:r>
        <w:t>foydalanish</w:t>
      </w:r>
      <w:proofErr w:type="spellEnd"/>
      <w:r>
        <w:t xml:space="preserve"> </w:t>
      </w:r>
      <w:proofErr w:type="spellStart"/>
      <w:r>
        <w:t>kabi</w:t>
      </w:r>
      <w:proofErr w:type="spellEnd"/>
      <w:r>
        <w:t xml:space="preserve"> </w:t>
      </w:r>
      <w:proofErr w:type="spellStart"/>
      <w:r>
        <w:t>metodlarning</w:t>
      </w:r>
      <w:proofErr w:type="spellEnd"/>
      <w:r>
        <w:t xml:space="preserve"> </w:t>
      </w:r>
      <w:proofErr w:type="spellStart"/>
      <w:r>
        <w:t>ijodiy</w:t>
      </w:r>
      <w:proofErr w:type="spellEnd"/>
      <w:r>
        <w:t xml:space="preserve"> </w:t>
      </w:r>
      <w:proofErr w:type="spellStart"/>
      <w:r>
        <w:t>qobiliyatlarga</w:t>
      </w:r>
      <w:proofErr w:type="spellEnd"/>
      <w:r>
        <w:t xml:space="preserve"> </w:t>
      </w:r>
      <w:proofErr w:type="spellStart"/>
      <w:r>
        <w:t>ta’sirini</w:t>
      </w:r>
      <w:proofErr w:type="spellEnd"/>
      <w:r>
        <w:t xml:space="preserve"> </w:t>
      </w:r>
      <w:proofErr w:type="spellStart"/>
      <w:r>
        <w:t>baholashda</w:t>
      </w:r>
      <w:proofErr w:type="spellEnd"/>
      <w:r>
        <w:t xml:space="preserve"> </w:t>
      </w:r>
      <w:proofErr w:type="spellStart"/>
      <w:r>
        <w:t>muhim</w:t>
      </w:r>
      <w:proofErr w:type="spellEnd"/>
      <w:r>
        <w:t xml:space="preserve"> </w:t>
      </w:r>
      <w:proofErr w:type="spellStart"/>
      <w:r>
        <w:t>ahamiyat</w:t>
      </w:r>
      <w:proofErr w:type="spellEnd"/>
      <w:r>
        <w:t xml:space="preserve"> </w:t>
      </w:r>
      <w:proofErr w:type="spellStart"/>
      <w:r>
        <w:t>kasb</w:t>
      </w:r>
      <w:proofErr w:type="spellEnd"/>
      <w:r>
        <w:t xml:space="preserve"> </w:t>
      </w:r>
      <w:proofErr w:type="spellStart"/>
      <w:r>
        <w:t>etdi</w:t>
      </w:r>
      <w:proofErr w:type="spellEnd"/>
      <w:r>
        <w:t>.</w:t>
      </w:r>
    </w:p>
    <w:p w14:paraId="7C3F5855" w14:textId="77777777" w:rsidR="00BD503A" w:rsidRDefault="00BD503A" w:rsidP="003412AC">
      <w:pPr>
        <w:pStyle w:val="JABody"/>
        <w:numPr>
          <w:ilvl w:val="0"/>
          <w:numId w:val="41"/>
        </w:numPr>
      </w:pPr>
      <w:proofErr w:type="spellStart"/>
      <w:r>
        <w:t>Birinchi</w:t>
      </w:r>
      <w:proofErr w:type="spellEnd"/>
      <w:r>
        <w:t xml:space="preserve"> </w:t>
      </w:r>
      <w:proofErr w:type="spellStart"/>
      <w:r>
        <w:t>bosqichda</w:t>
      </w:r>
      <w:proofErr w:type="spellEnd"/>
      <w:r>
        <w:t xml:space="preserve"> </w:t>
      </w:r>
      <w:proofErr w:type="spellStart"/>
      <w:r>
        <w:t>muammoning</w:t>
      </w:r>
      <w:proofErr w:type="spellEnd"/>
      <w:r>
        <w:t xml:space="preserve"> </w:t>
      </w:r>
      <w:proofErr w:type="spellStart"/>
      <w:r>
        <w:t>dolzarbligi</w:t>
      </w:r>
      <w:proofErr w:type="spellEnd"/>
      <w:r>
        <w:t xml:space="preserve"> </w:t>
      </w:r>
      <w:proofErr w:type="spellStart"/>
      <w:r>
        <w:t>o‘rganilib</w:t>
      </w:r>
      <w:proofErr w:type="spellEnd"/>
      <w:r>
        <w:t xml:space="preserve">, </w:t>
      </w:r>
      <w:proofErr w:type="spellStart"/>
      <w:r>
        <w:t>tadqiqotning</w:t>
      </w:r>
      <w:proofErr w:type="spellEnd"/>
      <w:r>
        <w:t xml:space="preserve"> </w:t>
      </w:r>
      <w:proofErr w:type="spellStart"/>
      <w:r>
        <w:t>maqsadi</w:t>
      </w:r>
      <w:proofErr w:type="spellEnd"/>
      <w:r>
        <w:t xml:space="preserve">, </w:t>
      </w:r>
      <w:proofErr w:type="spellStart"/>
      <w:r>
        <w:t>vazifalari</w:t>
      </w:r>
      <w:proofErr w:type="spellEnd"/>
      <w:r>
        <w:t xml:space="preserve">, </w:t>
      </w:r>
      <w:proofErr w:type="spellStart"/>
      <w:r>
        <w:t>obyekti</w:t>
      </w:r>
      <w:proofErr w:type="spellEnd"/>
      <w:r>
        <w:t xml:space="preserve"> </w:t>
      </w:r>
      <w:proofErr w:type="spellStart"/>
      <w:r>
        <w:t>va</w:t>
      </w:r>
      <w:proofErr w:type="spellEnd"/>
      <w:r>
        <w:t xml:space="preserve"> </w:t>
      </w:r>
      <w:proofErr w:type="spellStart"/>
      <w:r>
        <w:t>predmeti</w:t>
      </w:r>
      <w:proofErr w:type="spellEnd"/>
      <w:r>
        <w:t xml:space="preserve"> </w:t>
      </w:r>
      <w:proofErr w:type="spellStart"/>
      <w:r>
        <w:t>belgilandi</w:t>
      </w:r>
      <w:proofErr w:type="spellEnd"/>
      <w:r>
        <w:t xml:space="preserve">. </w:t>
      </w:r>
      <w:proofErr w:type="spellStart"/>
      <w:r>
        <w:t>Mavzuga</w:t>
      </w:r>
      <w:proofErr w:type="spellEnd"/>
      <w:r>
        <w:t xml:space="preserve"> </w:t>
      </w:r>
      <w:proofErr w:type="spellStart"/>
      <w:r>
        <w:t>oid</w:t>
      </w:r>
      <w:proofErr w:type="spellEnd"/>
      <w:r>
        <w:t xml:space="preserve"> </w:t>
      </w:r>
      <w:proofErr w:type="spellStart"/>
      <w:r>
        <w:t>ilmiy</w:t>
      </w:r>
      <w:proofErr w:type="spellEnd"/>
      <w:r>
        <w:t xml:space="preserve"> </w:t>
      </w:r>
      <w:proofErr w:type="spellStart"/>
      <w:r>
        <w:t>adabiyotlar</w:t>
      </w:r>
      <w:proofErr w:type="spellEnd"/>
      <w:r>
        <w:t xml:space="preserve"> </w:t>
      </w:r>
      <w:proofErr w:type="spellStart"/>
      <w:r>
        <w:t>tahlil</w:t>
      </w:r>
      <w:proofErr w:type="spellEnd"/>
      <w:r>
        <w:t xml:space="preserve"> </w:t>
      </w:r>
      <w:proofErr w:type="spellStart"/>
      <w:r>
        <w:t>qilinib</w:t>
      </w:r>
      <w:proofErr w:type="spellEnd"/>
      <w:r>
        <w:t xml:space="preserve">, </w:t>
      </w:r>
      <w:proofErr w:type="spellStart"/>
      <w:r>
        <w:t>akmeologik</w:t>
      </w:r>
      <w:proofErr w:type="spellEnd"/>
      <w:r>
        <w:t xml:space="preserve"> </w:t>
      </w:r>
      <w:proofErr w:type="spellStart"/>
      <w:r>
        <w:t>yondashuvning</w:t>
      </w:r>
      <w:proofErr w:type="spellEnd"/>
      <w:r>
        <w:t xml:space="preserve"> </w:t>
      </w:r>
      <w:proofErr w:type="spellStart"/>
      <w:r>
        <w:t>nazariy</w:t>
      </w:r>
      <w:proofErr w:type="spellEnd"/>
      <w:r>
        <w:t xml:space="preserve"> </w:t>
      </w:r>
      <w:proofErr w:type="spellStart"/>
      <w:r>
        <w:t>asoslari</w:t>
      </w:r>
      <w:proofErr w:type="spellEnd"/>
      <w:r>
        <w:t xml:space="preserve"> </w:t>
      </w:r>
      <w:proofErr w:type="spellStart"/>
      <w:r>
        <w:t>chuqur</w:t>
      </w:r>
      <w:proofErr w:type="spellEnd"/>
      <w:r>
        <w:t xml:space="preserve"> </w:t>
      </w:r>
      <w:proofErr w:type="spellStart"/>
      <w:r>
        <w:t>o‘rganildi</w:t>
      </w:r>
      <w:proofErr w:type="spellEnd"/>
      <w:r>
        <w:t>.</w:t>
      </w:r>
    </w:p>
    <w:p w14:paraId="252CB755" w14:textId="77777777" w:rsidR="00BD503A" w:rsidRDefault="00BD503A" w:rsidP="003412AC">
      <w:pPr>
        <w:pStyle w:val="JABody"/>
        <w:numPr>
          <w:ilvl w:val="0"/>
          <w:numId w:val="41"/>
        </w:numPr>
      </w:pPr>
      <w:proofErr w:type="spellStart"/>
      <w:r>
        <w:lastRenderedPageBreak/>
        <w:t>Ikkinchi</w:t>
      </w:r>
      <w:proofErr w:type="spellEnd"/>
      <w:r>
        <w:t xml:space="preserve"> </w:t>
      </w:r>
      <w:proofErr w:type="spellStart"/>
      <w:r>
        <w:t>bosqichda</w:t>
      </w:r>
      <w:proofErr w:type="spellEnd"/>
      <w:r>
        <w:t xml:space="preserve"> </w:t>
      </w:r>
      <w:proofErr w:type="spellStart"/>
      <w:r>
        <w:t>talabalarning</w:t>
      </w:r>
      <w:proofErr w:type="spellEnd"/>
      <w:r>
        <w:t xml:space="preserve"> </w:t>
      </w:r>
      <w:proofErr w:type="spellStart"/>
      <w:r>
        <w:t>ijodiy</w:t>
      </w:r>
      <w:proofErr w:type="spellEnd"/>
      <w:r>
        <w:t xml:space="preserve"> </w:t>
      </w:r>
      <w:proofErr w:type="spellStart"/>
      <w:r>
        <w:t>qobiliyatlarini</w:t>
      </w:r>
      <w:proofErr w:type="spellEnd"/>
      <w:r>
        <w:t xml:space="preserve"> </w:t>
      </w:r>
      <w:proofErr w:type="spellStart"/>
      <w:r>
        <w:t>rivojlantirishning</w:t>
      </w:r>
      <w:proofErr w:type="spellEnd"/>
      <w:r>
        <w:t xml:space="preserve"> </w:t>
      </w:r>
      <w:proofErr w:type="spellStart"/>
      <w:r>
        <w:t>pedagogik-psixologik</w:t>
      </w:r>
      <w:proofErr w:type="spellEnd"/>
      <w:r>
        <w:t xml:space="preserve"> </w:t>
      </w:r>
      <w:proofErr w:type="spellStart"/>
      <w:r>
        <w:t>xususiyatlari</w:t>
      </w:r>
      <w:proofErr w:type="spellEnd"/>
      <w:r>
        <w:t xml:space="preserve"> </w:t>
      </w:r>
      <w:proofErr w:type="spellStart"/>
      <w:r>
        <w:t>tahlil</w:t>
      </w:r>
      <w:proofErr w:type="spellEnd"/>
      <w:r>
        <w:t xml:space="preserve"> </w:t>
      </w:r>
      <w:proofErr w:type="spellStart"/>
      <w:r>
        <w:t>qilindi</w:t>
      </w:r>
      <w:proofErr w:type="spellEnd"/>
      <w:r>
        <w:t xml:space="preserve">, </w:t>
      </w:r>
      <w:proofErr w:type="spellStart"/>
      <w:r>
        <w:t>samarali</w:t>
      </w:r>
      <w:proofErr w:type="spellEnd"/>
      <w:r>
        <w:t xml:space="preserve"> </w:t>
      </w:r>
      <w:proofErr w:type="spellStart"/>
      <w:r>
        <w:t>shakl</w:t>
      </w:r>
      <w:proofErr w:type="spellEnd"/>
      <w:r>
        <w:t xml:space="preserve">, </w:t>
      </w:r>
      <w:proofErr w:type="spellStart"/>
      <w:r>
        <w:t>metod</w:t>
      </w:r>
      <w:proofErr w:type="spellEnd"/>
      <w:r>
        <w:t xml:space="preserve"> </w:t>
      </w:r>
      <w:proofErr w:type="spellStart"/>
      <w:r>
        <w:t>va</w:t>
      </w:r>
      <w:proofErr w:type="spellEnd"/>
      <w:r>
        <w:t xml:space="preserve"> </w:t>
      </w:r>
      <w:proofErr w:type="spellStart"/>
      <w:r>
        <w:t>vositalar</w:t>
      </w:r>
      <w:proofErr w:type="spellEnd"/>
      <w:r>
        <w:t xml:space="preserve"> </w:t>
      </w:r>
      <w:proofErr w:type="spellStart"/>
      <w:r>
        <w:t>aniqlandi</w:t>
      </w:r>
      <w:proofErr w:type="spellEnd"/>
      <w:r>
        <w:t xml:space="preserve">. </w:t>
      </w:r>
      <w:proofErr w:type="spellStart"/>
      <w:r>
        <w:t>Akmeologik</w:t>
      </w:r>
      <w:proofErr w:type="spellEnd"/>
      <w:r>
        <w:t xml:space="preserve"> </w:t>
      </w:r>
      <w:proofErr w:type="spellStart"/>
      <w:r>
        <w:t>yondashuvga</w:t>
      </w:r>
      <w:proofErr w:type="spellEnd"/>
      <w:r>
        <w:t xml:space="preserve"> </w:t>
      </w:r>
      <w:proofErr w:type="spellStart"/>
      <w:r>
        <w:t>asoslangan</w:t>
      </w:r>
      <w:proofErr w:type="spellEnd"/>
      <w:r>
        <w:t xml:space="preserve"> </w:t>
      </w:r>
      <w:proofErr w:type="spellStart"/>
      <w:r>
        <w:t>kompleks</w:t>
      </w:r>
      <w:proofErr w:type="spellEnd"/>
      <w:r>
        <w:t xml:space="preserve"> </w:t>
      </w:r>
      <w:proofErr w:type="spellStart"/>
      <w:r>
        <w:t>modelning</w:t>
      </w:r>
      <w:proofErr w:type="spellEnd"/>
      <w:r>
        <w:t xml:space="preserve"> </w:t>
      </w:r>
      <w:proofErr w:type="spellStart"/>
      <w:r>
        <w:t>dastlabki</w:t>
      </w:r>
      <w:proofErr w:type="spellEnd"/>
      <w:r>
        <w:t xml:space="preserve"> </w:t>
      </w:r>
      <w:proofErr w:type="spellStart"/>
      <w:r>
        <w:t>variantlari</w:t>
      </w:r>
      <w:proofErr w:type="spellEnd"/>
      <w:r>
        <w:t xml:space="preserve"> </w:t>
      </w:r>
      <w:proofErr w:type="spellStart"/>
      <w:r>
        <w:t>yaratildi</w:t>
      </w:r>
      <w:proofErr w:type="spellEnd"/>
      <w:r>
        <w:t>.</w:t>
      </w:r>
    </w:p>
    <w:p w14:paraId="3F81F47F" w14:textId="77777777" w:rsidR="00BD503A" w:rsidRDefault="00BD503A" w:rsidP="003412AC">
      <w:pPr>
        <w:pStyle w:val="JABody"/>
        <w:numPr>
          <w:ilvl w:val="0"/>
          <w:numId w:val="41"/>
        </w:numPr>
      </w:pPr>
      <w:proofErr w:type="spellStart"/>
      <w:r>
        <w:t>Uchinchi</w:t>
      </w:r>
      <w:proofErr w:type="spellEnd"/>
      <w:r>
        <w:t xml:space="preserve"> </w:t>
      </w:r>
      <w:proofErr w:type="spellStart"/>
      <w:r>
        <w:t>bosqichda</w:t>
      </w:r>
      <w:proofErr w:type="spellEnd"/>
      <w:r>
        <w:t xml:space="preserve"> </w:t>
      </w:r>
      <w:proofErr w:type="spellStart"/>
      <w:r>
        <w:t>ishlab</w:t>
      </w:r>
      <w:proofErr w:type="spellEnd"/>
      <w:r>
        <w:t xml:space="preserve"> </w:t>
      </w:r>
      <w:proofErr w:type="spellStart"/>
      <w:r>
        <w:t>chiqilgan</w:t>
      </w:r>
      <w:proofErr w:type="spellEnd"/>
      <w:r>
        <w:t xml:space="preserve"> model </w:t>
      </w:r>
      <w:proofErr w:type="spellStart"/>
      <w:r>
        <w:t>va</w:t>
      </w:r>
      <w:proofErr w:type="spellEnd"/>
      <w:r>
        <w:t xml:space="preserve"> </w:t>
      </w:r>
      <w:proofErr w:type="spellStart"/>
      <w:r>
        <w:t>amaliy</w:t>
      </w:r>
      <w:proofErr w:type="spellEnd"/>
      <w:r>
        <w:t xml:space="preserve"> </w:t>
      </w:r>
      <w:proofErr w:type="spellStart"/>
      <w:r>
        <w:t>tavsiyalar</w:t>
      </w:r>
      <w:proofErr w:type="spellEnd"/>
      <w:r>
        <w:t xml:space="preserve"> </w:t>
      </w:r>
      <w:proofErr w:type="spellStart"/>
      <w:r>
        <w:t>ekspert</w:t>
      </w:r>
      <w:proofErr w:type="spellEnd"/>
      <w:r>
        <w:t xml:space="preserve"> </w:t>
      </w:r>
      <w:proofErr w:type="spellStart"/>
      <w:r>
        <w:t>baholashdan</w:t>
      </w:r>
      <w:proofErr w:type="spellEnd"/>
      <w:r>
        <w:t xml:space="preserve"> </w:t>
      </w:r>
      <w:proofErr w:type="spellStart"/>
      <w:r>
        <w:t>o‘tkazildi</w:t>
      </w:r>
      <w:proofErr w:type="spellEnd"/>
      <w:r>
        <w:t xml:space="preserve">, </w:t>
      </w:r>
      <w:proofErr w:type="spellStart"/>
      <w:r>
        <w:t>olingan</w:t>
      </w:r>
      <w:proofErr w:type="spellEnd"/>
      <w:r>
        <w:t xml:space="preserve"> </w:t>
      </w:r>
      <w:proofErr w:type="spellStart"/>
      <w:r>
        <w:t>natijalar</w:t>
      </w:r>
      <w:proofErr w:type="spellEnd"/>
      <w:r>
        <w:t xml:space="preserve"> </w:t>
      </w:r>
      <w:proofErr w:type="spellStart"/>
      <w:r>
        <w:t>asosida</w:t>
      </w:r>
      <w:proofErr w:type="spellEnd"/>
      <w:r>
        <w:t xml:space="preserve"> model </w:t>
      </w:r>
      <w:proofErr w:type="spellStart"/>
      <w:r>
        <w:t>takomillashtirildi</w:t>
      </w:r>
      <w:proofErr w:type="spellEnd"/>
      <w:r>
        <w:t xml:space="preserve">. </w:t>
      </w:r>
      <w:proofErr w:type="spellStart"/>
      <w:r>
        <w:t>Tadqiqot</w:t>
      </w:r>
      <w:proofErr w:type="spellEnd"/>
      <w:r>
        <w:t xml:space="preserve"> </w:t>
      </w:r>
      <w:proofErr w:type="spellStart"/>
      <w:r>
        <w:t>natijalari</w:t>
      </w:r>
      <w:proofErr w:type="spellEnd"/>
      <w:r>
        <w:t xml:space="preserve"> </w:t>
      </w:r>
      <w:proofErr w:type="spellStart"/>
      <w:r>
        <w:t>umumlashtirilib</w:t>
      </w:r>
      <w:proofErr w:type="spellEnd"/>
      <w:r>
        <w:t xml:space="preserve">, </w:t>
      </w:r>
      <w:proofErr w:type="spellStart"/>
      <w:r>
        <w:t>xulosalar</w:t>
      </w:r>
      <w:proofErr w:type="spellEnd"/>
      <w:r>
        <w:t xml:space="preserve"> </w:t>
      </w:r>
      <w:proofErr w:type="spellStart"/>
      <w:r>
        <w:t>shakllantirildi</w:t>
      </w:r>
      <w:proofErr w:type="spellEnd"/>
      <w:r>
        <w:t xml:space="preserve"> </w:t>
      </w:r>
      <w:proofErr w:type="spellStart"/>
      <w:r>
        <w:t>hamda</w:t>
      </w:r>
      <w:proofErr w:type="spellEnd"/>
      <w:r>
        <w:t xml:space="preserve"> </w:t>
      </w:r>
      <w:proofErr w:type="spellStart"/>
      <w:r>
        <w:t>ilmiy</w:t>
      </w:r>
      <w:proofErr w:type="spellEnd"/>
      <w:r>
        <w:t xml:space="preserve"> </w:t>
      </w:r>
      <w:proofErr w:type="spellStart"/>
      <w:r>
        <w:t>maqola</w:t>
      </w:r>
      <w:proofErr w:type="spellEnd"/>
      <w:r>
        <w:t xml:space="preserve"> </w:t>
      </w:r>
      <w:proofErr w:type="spellStart"/>
      <w:r>
        <w:t>matni</w:t>
      </w:r>
      <w:proofErr w:type="spellEnd"/>
      <w:r>
        <w:t xml:space="preserve"> </w:t>
      </w:r>
      <w:proofErr w:type="spellStart"/>
      <w:r>
        <w:t>tayyorlandi</w:t>
      </w:r>
      <w:proofErr w:type="spellEnd"/>
      <w:r>
        <w:t>.</w:t>
      </w:r>
    </w:p>
    <w:p w14:paraId="778D83F3" w14:textId="77777777" w:rsidR="00BD503A" w:rsidRDefault="00BD503A" w:rsidP="00BD503A">
      <w:pPr>
        <w:pStyle w:val="JABody"/>
      </w:pPr>
      <w:proofErr w:type="spellStart"/>
      <w:r>
        <w:t>Tadqiqotning</w:t>
      </w:r>
      <w:proofErr w:type="spellEnd"/>
      <w:r>
        <w:t xml:space="preserve"> </w:t>
      </w:r>
      <w:proofErr w:type="spellStart"/>
      <w:r>
        <w:t>ishonchliligi</w:t>
      </w:r>
      <w:proofErr w:type="spellEnd"/>
      <w:r>
        <w:t xml:space="preserve"> </w:t>
      </w:r>
      <w:proofErr w:type="spellStart"/>
      <w:r>
        <w:t>va</w:t>
      </w:r>
      <w:proofErr w:type="spellEnd"/>
      <w:r>
        <w:t xml:space="preserve"> </w:t>
      </w:r>
      <w:proofErr w:type="spellStart"/>
      <w:r>
        <w:t>asosliligi</w:t>
      </w:r>
      <w:proofErr w:type="spellEnd"/>
      <w:r>
        <w:t xml:space="preserve"> </w:t>
      </w:r>
      <w:proofErr w:type="spellStart"/>
      <w:r>
        <w:t>nazariy</w:t>
      </w:r>
      <w:proofErr w:type="spellEnd"/>
      <w:r>
        <w:t xml:space="preserve"> </w:t>
      </w:r>
      <w:proofErr w:type="spellStart"/>
      <w:r>
        <w:t>tahlilning</w:t>
      </w:r>
      <w:proofErr w:type="spellEnd"/>
      <w:r>
        <w:t xml:space="preserve"> </w:t>
      </w:r>
      <w:proofErr w:type="spellStart"/>
      <w:r>
        <w:t>chuqurligi</w:t>
      </w:r>
      <w:proofErr w:type="spellEnd"/>
      <w:r>
        <w:t xml:space="preserve">, </w:t>
      </w:r>
      <w:proofErr w:type="spellStart"/>
      <w:r>
        <w:t>ilmiy</w:t>
      </w:r>
      <w:proofErr w:type="spellEnd"/>
      <w:r>
        <w:t xml:space="preserve"> </w:t>
      </w:r>
      <w:proofErr w:type="spellStart"/>
      <w:r>
        <w:t>manbalarning</w:t>
      </w:r>
      <w:proofErr w:type="spellEnd"/>
      <w:r>
        <w:t xml:space="preserve"> </w:t>
      </w:r>
      <w:proofErr w:type="spellStart"/>
      <w:r>
        <w:t>xilma-xilligi</w:t>
      </w:r>
      <w:proofErr w:type="spellEnd"/>
      <w:r>
        <w:t xml:space="preserve"> </w:t>
      </w:r>
      <w:proofErr w:type="spellStart"/>
      <w:r>
        <w:t>va</w:t>
      </w:r>
      <w:proofErr w:type="spellEnd"/>
      <w:r>
        <w:t xml:space="preserve"> </w:t>
      </w:r>
      <w:proofErr w:type="spellStart"/>
      <w:r>
        <w:t>dolzarbligi</w:t>
      </w:r>
      <w:proofErr w:type="spellEnd"/>
      <w:r>
        <w:t xml:space="preserve">, </w:t>
      </w:r>
      <w:proofErr w:type="spellStart"/>
      <w:r>
        <w:t>shuningdek</w:t>
      </w:r>
      <w:proofErr w:type="spellEnd"/>
      <w:r>
        <w:t xml:space="preserve">, </w:t>
      </w:r>
      <w:proofErr w:type="spellStart"/>
      <w:r>
        <w:t>ishlab</w:t>
      </w:r>
      <w:proofErr w:type="spellEnd"/>
      <w:r>
        <w:t xml:space="preserve"> </w:t>
      </w:r>
      <w:proofErr w:type="spellStart"/>
      <w:r>
        <w:t>chiqilgan</w:t>
      </w:r>
      <w:proofErr w:type="spellEnd"/>
      <w:r>
        <w:t xml:space="preserve"> </w:t>
      </w:r>
      <w:proofErr w:type="spellStart"/>
      <w:r>
        <w:t>modelning</w:t>
      </w:r>
      <w:proofErr w:type="spellEnd"/>
      <w:r>
        <w:t xml:space="preserve"> </w:t>
      </w:r>
      <w:proofErr w:type="spellStart"/>
      <w:r>
        <w:t>akmeologik</w:t>
      </w:r>
      <w:proofErr w:type="spellEnd"/>
      <w:r>
        <w:t xml:space="preserve"> </w:t>
      </w:r>
      <w:proofErr w:type="spellStart"/>
      <w:r>
        <w:t>tamoyillarga</w:t>
      </w:r>
      <w:proofErr w:type="spellEnd"/>
      <w:r>
        <w:t xml:space="preserve"> </w:t>
      </w:r>
      <w:proofErr w:type="spellStart"/>
      <w:r>
        <w:t>to‘liq</w:t>
      </w:r>
      <w:proofErr w:type="spellEnd"/>
      <w:r>
        <w:t xml:space="preserve"> </w:t>
      </w:r>
      <w:proofErr w:type="spellStart"/>
      <w:r>
        <w:t>mos</w:t>
      </w:r>
      <w:proofErr w:type="spellEnd"/>
      <w:r>
        <w:t xml:space="preserve"> </w:t>
      </w:r>
      <w:proofErr w:type="spellStart"/>
      <w:r>
        <w:t>kelishi</w:t>
      </w:r>
      <w:proofErr w:type="spellEnd"/>
      <w:r>
        <w:t xml:space="preserve"> </w:t>
      </w:r>
      <w:proofErr w:type="spellStart"/>
      <w:r>
        <w:t>bilan</w:t>
      </w:r>
      <w:proofErr w:type="spellEnd"/>
      <w:r>
        <w:t xml:space="preserve"> </w:t>
      </w:r>
      <w:proofErr w:type="spellStart"/>
      <w:r>
        <w:t>ta’minlandi</w:t>
      </w:r>
      <w:proofErr w:type="spellEnd"/>
      <w:r>
        <w:t xml:space="preserve">. </w:t>
      </w:r>
      <w:proofErr w:type="spellStart"/>
      <w:r>
        <w:t>Ekspert</w:t>
      </w:r>
      <w:proofErr w:type="spellEnd"/>
      <w:r>
        <w:t xml:space="preserve"> </w:t>
      </w:r>
      <w:proofErr w:type="spellStart"/>
      <w:r>
        <w:t>baholash</w:t>
      </w:r>
      <w:proofErr w:type="spellEnd"/>
      <w:r>
        <w:t xml:space="preserve"> </w:t>
      </w:r>
      <w:proofErr w:type="spellStart"/>
      <w:r>
        <w:t>metodi</w:t>
      </w:r>
      <w:proofErr w:type="spellEnd"/>
      <w:r>
        <w:t xml:space="preserve"> </w:t>
      </w:r>
      <w:proofErr w:type="spellStart"/>
      <w:r>
        <w:t>orqali</w:t>
      </w:r>
      <w:proofErr w:type="spellEnd"/>
      <w:r>
        <w:t xml:space="preserve"> </w:t>
      </w:r>
      <w:proofErr w:type="spellStart"/>
      <w:r>
        <w:t>olingan</w:t>
      </w:r>
      <w:proofErr w:type="spellEnd"/>
      <w:r>
        <w:t xml:space="preserve"> </w:t>
      </w:r>
      <w:proofErr w:type="spellStart"/>
      <w:r>
        <w:t>xulosalar</w:t>
      </w:r>
      <w:proofErr w:type="spellEnd"/>
      <w:r>
        <w:t xml:space="preserve"> </w:t>
      </w:r>
      <w:proofErr w:type="spellStart"/>
      <w:r>
        <w:t>esa</w:t>
      </w:r>
      <w:proofErr w:type="spellEnd"/>
      <w:r>
        <w:t xml:space="preserve"> </w:t>
      </w:r>
      <w:proofErr w:type="spellStart"/>
      <w:r>
        <w:t>tadqiqot</w:t>
      </w:r>
      <w:proofErr w:type="spellEnd"/>
      <w:r>
        <w:t xml:space="preserve"> </w:t>
      </w:r>
      <w:proofErr w:type="spellStart"/>
      <w:r>
        <w:t>natijalarining</w:t>
      </w:r>
      <w:proofErr w:type="spellEnd"/>
      <w:r>
        <w:t xml:space="preserve"> </w:t>
      </w:r>
      <w:proofErr w:type="spellStart"/>
      <w:r>
        <w:t>amaliy</w:t>
      </w:r>
      <w:proofErr w:type="spellEnd"/>
      <w:r>
        <w:t xml:space="preserve"> </w:t>
      </w:r>
      <w:proofErr w:type="spellStart"/>
      <w:r>
        <w:t>ahamiyatini</w:t>
      </w:r>
      <w:proofErr w:type="spellEnd"/>
      <w:r>
        <w:t xml:space="preserve"> </w:t>
      </w:r>
      <w:proofErr w:type="spellStart"/>
      <w:r>
        <w:t>va</w:t>
      </w:r>
      <w:proofErr w:type="spellEnd"/>
      <w:r>
        <w:t xml:space="preserve"> </w:t>
      </w:r>
      <w:proofErr w:type="spellStart"/>
      <w:r>
        <w:t>joriy</w:t>
      </w:r>
      <w:proofErr w:type="spellEnd"/>
      <w:r>
        <w:t xml:space="preserve"> </w:t>
      </w:r>
      <w:proofErr w:type="spellStart"/>
      <w:r>
        <w:t>etish</w:t>
      </w:r>
      <w:proofErr w:type="spellEnd"/>
      <w:r>
        <w:t xml:space="preserve"> </w:t>
      </w:r>
      <w:proofErr w:type="spellStart"/>
      <w:r>
        <w:t>imkoniyatlarini</w:t>
      </w:r>
      <w:proofErr w:type="spellEnd"/>
      <w:r>
        <w:t xml:space="preserve"> </w:t>
      </w:r>
      <w:proofErr w:type="spellStart"/>
      <w:r>
        <w:t>tasdiqladi</w:t>
      </w:r>
      <w:proofErr w:type="spellEnd"/>
      <w:r>
        <w:t xml:space="preserve">. </w:t>
      </w:r>
      <w:proofErr w:type="spellStart"/>
      <w:r>
        <w:t>Qo‘llanilgan</w:t>
      </w:r>
      <w:proofErr w:type="spellEnd"/>
      <w:r>
        <w:t xml:space="preserve"> </w:t>
      </w:r>
      <w:proofErr w:type="spellStart"/>
      <w:r>
        <w:t>metodlarning</w:t>
      </w:r>
      <w:proofErr w:type="spellEnd"/>
      <w:r>
        <w:t xml:space="preserve"> </w:t>
      </w:r>
      <w:proofErr w:type="spellStart"/>
      <w:r>
        <w:t>kompleksligi</w:t>
      </w:r>
      <w:proofErr w:type="spellEnd"/>
      <w:r>
        <w:t xml:space="preserve"> </w:t>
      </w:r>
      <w:proofErr w:type="spellStart"/>
      <w:r>
        <w:t>va</w:t>
      </w:r>
      <w:proofErr w:type="spellEnd"/>
      <w:r>
        <w:t xml:space="preserve"> </w:t>
      </w:r>
      <w:proofErr w:type="spellStart"/>
      <w:r>
        <w:t>o‘zaro</w:t>
      </w:r>
      <w:proofErr w:type="spellEnd"/>
      <w:r>
        <w:t xml:space="preserve"> </w:t>
      </w:r>
      <w:proofErr w:type="spellStart"/>
      <w:r>
        <w:t>bir-birini</w:t>
      </w:r>
      <w:proofErr w:type="spellEnd"/>
      <w:r>
        <w:t xml:space="preserve"> </w:t>
      </w:r>
      <w:proofErr w:type="spellStart"/>
      <w:r>
        <w:t>to‘ldirishi</w:t>
      </w:r>
      <w:proofErr w:type="spellEnd"/>
      <w:r>
        <w:t xml:space="preserve"> </w:t>
      </w:r>
      <w:proofErr w:type="spellStart"/>
      <w:r>
        <w:t>ilmiy</w:t>
      </w:r>
      <w:proofErr w:type="spellEnd"/>
      <w:r>
        <w:t xml:space="preserve"> </w:t>
      </w:r>
      <w:proofErr w:type="spellStart"/>
      <w:r>
        <w:t>natijalarning</w:t>
      </w:r>
      <w:proofErr w:type="spellEnd"/>
      <w:r>
        <w:t xml:space="preserve"> </w:t>
      </w:r>
      <w:proofErr w:type="spellStart"/>
      <w:r>
        <w:t>obyektivligini</w:t>
      </w:r>
      <w:proofErr w:type="spellEnd"/>
      <w:r>
        <w:t xml:space="preserve"> </w:t>
      </w:r>
      <w:proofErr w:type="spellStart"/>
      <w:r>
        <w:t>oshirdi</w:t>
      </w:r>
      <w:proofErr w:type="spellEnd"/>
      <w:r>
        <w:t>.</w:t>
      </w:r>
    </w:p>
    <w:p w14:paraId="65F52530" w14:textId="4DC092D6" w:rsidR="00BD503A" w:rsidRDefault="00BD503A" w:rsidP="00BD503A">
      <w:pPr>
        <w:pStyle w:val="JABody"/>
        <w:rPr>
          <w:lang/>
        </w:rPr>
      </w:pPr>
      <w:proofErr w:type="spellStart"/>
      <w:r w:rsidRPr="00BD503A">
        <w:rPr>
          <w:b/>
          <w:bCs/>
          <w:lang w:val="en-US"/>
        </w:rPr>
        <w:t>Xulosa</w:t>
      </w:r>
      <w:proofErr w:type="spellEnd"/>
      <w:r w:rsidRPr="00BD503A">
        <w:rPr>
          <w:lang w:val="en-US"/>
        </w:rPr>
        <w:t xml:space="preserve">. </w:t>
      </w:r>
      <w:proofErr w:type="spellStart"/>
      <w:r w:rsidRPr="00BD503A">
        <w:rPr>
          <w:lang w:val="en-US"/>
        </w:rPr>
        <w:t>Xulosa</w:t>
      </w:r>
      <w:proofErr w:type="spellEnd"/>
      <w:r w:rsidRPr="00BD503A">
        <w:rPr>
          <w:lang w:val="en-US"/>
        </w:rPr>
        <w:t xml:space="preserve"> </w:t>
      </w:r>
      <w:proofErr w:type="spellStart"/>
      <w:r w:rsidRPr="00BD503A">
        <w:rPr>
          <w:lang w:val="en-US"/>
        </w:rPr>
        <w:t>qilib</w:t>
      </w:r>
      <w:proofErr w:type="spellEnd"/>
      <w:r w:rsidRPr="00BD503A">
        <w:rPr>
          <w:lang w:val="en-US"/>
        </w:rPr>
        <w:t xml:space="preserve"> </w:t>
      </w:r>
      <w:proofErr w:type="spellStart"/>
      <w:r w:rsidRPr="00BD503A">
        <w:rPr>
          <w:lang w:val="en-US"/>
        </w:rPr>
        <w:t>aytganda</w:t>
      </w:r>
      <w:proofErr w:type="spellEnd"/>
      <w:r w:rsidRPr="00BD503A">
        <w:rPr>
          <w:lang w:val="en-US"/>
        </w:rPr>
        <w:t xml:space="preserve">, </w:t>
      </w:r>
      <w:proofErr w:type="spellStart"/>
      <w:r w:rsidRPr="00BD503A">
        <w:rPr>
          <w:lang w:val="en-US"/>
        </w:rPr>
        <w:t>mavzuga</w:t>
      </w:r>
      <w:proofErr w:type="spellEnd"/>
      <w:r w:rsidRPr="00BD503A">
        <w:rPr>
          <w:lang w:val="en-US"/>
        </w:rPr>
        <w:t xml:space="preserve"> </w:t>
      </w:r>
      <w:proofErr w:type="spellStart"/>
      <w:r w:rsidRPr="00BD503A">
        <w:rPr>
          <w:lang w:val="en-US"/>
        </w:rPr>
        <w:t>oid</w:t>
      </w:r>
      <w:proofErr w:type="spellEnd"/>
      <w:r w:rsidRPr="00BD503A">
        <w:rPr>
          <w:lang w:val="en-US"/>
        </w:rPr>
        <w:t xml:space="preserve"> </w:t>
      </w:r>
      <w:proofErr w:type="spellStart"/>
      <w:r w:rsidRPr="00BD503A">
        <w:rPr>
          <w:lang w:val="en-US"/>
        </w:rPr>
        <w:t>adabiyotlar</w:t>
      </w:r>
      <w:proofErr w:type="spellEnd"/>
      <w:r w:rsidRPr="00BD503A">
        <w:rPr>
          <w:lang w:val="en-US"/>
        </w:rPr>
        <w:t xml:space="preserve"> </w:t>
      </w:r>
      <w:proofErr w:type="spellStart"/>
      <w:r w:rsidRPr="00BD503A">
        <w:rPr>
          <w:lang w:val="en-US"/>
        </w:rPr>
        <w:t>tahlili</w:t>
      </w:r>
      <w:proofErr w:type="spellEnd"/>
      <w:r w:rsidRPr="00BD503A">
        <w:rPr>
          <w:lang w:val="en-US"/>
        </w:rPr>
        <w:t xml:space="preserve"> </w:t>
      </w:r>
      <w:proofErr w:type="spellStart"/>
      <w:r w:rsidRPr="00BD503A">
        <w:rPr>
          <w:lang w:val="en-US"/>
        </w:rPr>
        <w:t>ijodiy</w:t>
      </w:r>
      <w:proofErr w:type="spellEnd"/>
      <w:r w:rsidRPr="00BD503A">
        <w:rPr>
          <w:lang w:val="en-US"/>
        </w:rPr>
        <w:t xml:space="preserve"> </w:t>
      </w:r>
      <w:proofErr w:type="spellStart"/>
      <w:r w:rsidRPr="00BD503A">
        <w:rPr>
          <w:lang w:val="en-US"/>
        </w:rPr>
        <w:t>qobiliyatlarni</w:t>
      </w:r>
      <w:proofErr w:type="spellEnd"/>
      <w:r w:rsidRPr="00BD503A">
        <w:rPr>
          <w:lang w:val="en-US"/>
        </w:rPr>
        <w:t xml:space="preserve"> </w:t>
      </w:r>
      <w:proofErr w:type="spellStart"/>
      <w:r w:rsidRPr="00BD503A">
        <w:rPr>
          <w:lang w:val="en-US"/>
        </w:rPr>
        <w:t>rivojlantirishning</w:t>
      </w:r>
      <w:proofErr w:type="spellEnd"/>
      <w:r w:rsidRPr="00BD503A">
        <w:rPr>
          <w:lang w:val="en-US"/>
        </w:rPr>
        <w:t xml:space="preserve"> </w:t>
      </w:r>
      <w:proofErr w:type="spellStart"/>
      <w:r w:rsidRPr="00BD503A">
        <w:rPr>
          <w:lang w:val="en-US"/>
        </w:rPr>
        <w:t>nazariy</w:t>
      </w:r>
      <w:proofErr w:type="spellEnd"/>
      <w:r w:rsidRPr="00BD503A">
        <w:rPr>
          <w:lang w:val="en-US"/>
        </w:rPr>
        <w:t xml:space="preserve"> </w:t>
      </w:r>
      <w:proofErr w:type="spellStart"/>
      <w:r w:rsidRPr="00BD503A">
        <w:rPr>
          <w:lang w:val="en-US"/>
        </w:rPr>
        <w:t>asoslari</w:t>
      </w:r>
      <w:proofErr w:type="spellEnd"/>
      <w:r w:rsidRPr="00BD503A">
        <w:rPr>
          <w:lang w:val="en-US"/>
        </w:rPr>
        <w:t xml:space="preserve">, </w:t>
      </w:r>
      <w:proofErr w:type="spellStart"/>
      <w:r w:rsidRPr="00BD503A">
        <w:rPr>
          <w:lang w:val="en-US"/>
        </w:rPr>
        <w:t>akmeologik</w:t>
      </w:r>
      <w:proofErr w:type="spellEnd"/>
      <w:r w:rsidRPr="00BD503A">
        <w:rPr>
          <w:lang w:val="en-US"/>
        </w:rPr>
        <w:t xml:space="preserve"> </w:t>
      </w:r>
      <w:proofErr w:type="spellStart"/>
      <w:r w:rsidRPr="00BD503A">
        <w:rPr>
          <w:lang w:val="en-US"/>
        </w:rPr>
        <w:t>yondashuvning</w:t>
      </w:r>
      <w:proofErr w:type="spellEnd"/>
      <w:r w:rsidRPr="00BD503A">
        <w:rPr>
          <w:lang w:val="en-US"/>
        </w:rPr>
        <w:t xml:space="preserve"> </w:t>
      </w:r>
      <w:proofErr w:type="spellStart"/>
      <w:r w:rsidRPr="00BD503A">
        <w:rPr>
          <w:lang w:val="en-US"/>
        </w:rPr>
        <w:t>metodologik</w:t>
      </w:r>
      <w:proofErr w:type="spellEnd"/>
      <w:r w:rsidRPr="00BD503A">
        <w:rPr>
          <w:lang w:val="en-US"/>
        </w:rPr>
        <w:t xml:space="preserve"> </w:t>
      </w:r>
      <w:proofErr w:type="spellStart"/>
      <w:r w:rsidRPr="00BD503A">
        <w:rPr>
          <w:lang w:val="en-US"/>
        </w:rPr>
        <w:t>ahamiyati</w:t>
      </w:r>
      <w:proofErr w:type="spellEnd"/>
      <w:r w:rsidRPr="00BD503A">
        <w:rPr>
          <w:lang w:val="en-US"/>
        </w:rPr>
        <w:t xml:space="preserve">, </w:t>
      </w:r>
      <w:proofErr w:type="spellStart"/>
      <w:r w:rsidRPr="00BD503A">
        <w:rPr>
          <w:lang w:val="en-US"/>
        </w:rPr>
        <w:t>pedagogik</w:t>
      </w:r>
      <w:proofErr w:type="spellEnd"/>
      <w:r w:rsidRPr="00BD503A">
        <w:rPr>
          <w:lang w:val="en-US"/>
        </w:rPr>
        <w:t xml:space="preserve"> </w:t>
      </w:r>
      <w:proofErr w:type="spellStart"/>
      <w:r w:rsidRPr="00BD503A">
        <w:rPr>
          <w:lang w:val="en-US"/>
        </w:rPr>
        <w:t>shakl</w:t>
      </w:r>
      <w:proofErr w:type="spellEnd"/>
      <w:r w:rsidRPr="00BD503A">
        <w:rPr>
          <w:lang w:val="en-US"/>
        </w:rPr>
        <w:t xml:space="preserve"> </w:t>
      </w:r>
      <w:proofErr w:type="spellStart"/>
      <w:r w:rsidRPr="00BD503A">
        <w:rPr>
          <w:lang w:val="en-US"/>
        </w:rPr>
        <w:t>va</w:t>
      </w:r>
      <w:proofErr w:type="spellEnd"/>
      <w:r w:rsidRPr="00BD503A">
        <w:rPr>
          <w:lang w:val="en-US"/>
        </w:rPr>
        <w:t xml:space="preserve"> </w:t>
      </w:r>
      <w:proofErr w:type="spellStart"/>
      <w:r w:rsidRPr="00BD503A">
        <w:rPr>
          <w:lang w:val="en-US"/>
        </w:rPr>
        <w:t>metodlarning</w:t>
      </w:r>
      <w:proofErr w:type="spellEnd"/>
      <w:r w:rsidRPr="00BD503A">
        <w:rPr>
          <w:lang w:val="en-US"/>
        </w:rPr>
        <w:t xml:space="preserve"> </w:t>
      </w:r>
      <w:proofErr w:type="spellStart"/>
      <w:r w:rsidRPr="00BD503A">
        <w:rPr>
          <w:lang w:val="en-US"/>
        </w:rPr>
        <w:t>xilma-xilligi</w:t>
      </w:r>
      <w:proofErr w:type="spellEnd"/>
      <w:r w:rsidRPr="00BD503A">
        <w:rPr>
          <w:lang w:val="en-US"/>
        </w:rPr>
        <w:t xml:space="preserve">, </w:t>
      </w:r>
      <w:proofErr w:type="spellStart"/>
      <w:r w:rsidRPr="00BD503A">
        <w:rPr>
          <w:lang w:val="en-US"/>
        </w:rPr>
        <w:t>shuningdek</w:t>
      </w:r>
      <w:proofErr w:type="spellEnd"/>
      <w:r w:rsidRPr="00BD503A">
        <w:rPr>
          <w:lang w:val="en-US"/>
        </w:rPr>
        <w:t xml:space="preserve">, </w:t>
      </w:r>
      <w:proofErr w:type="spellStart"/>
      <w:r w:rsidRPr="00BD503A">
        <w:rPr>
          <w:lang w:val="en-US"/>
        </w:rPr>
        <w:t>zamonaviy</w:t>
      </w:r>
      <w:proofErr w:type="spellEnd"/>
      <w:r w:rsidRPr="00BD503A">
        <w:rPr>
          <w:lang w:val="en-US"/>
        </w:rPr>
        <w:t xml:space="preserve"> AKT </w:t>
      </w:r>
      <w:proofErr w:type="spellStart"/>
      <w:r w:rsidRPr="00BD503A">
        <w:rPr>
          <w:lang w:val="en-US"/>
        </w:rPr>
        <w:t>vositalarining</w:t>
      </w:r>
      <w:proofErr w:type="spellEnd"/>
      <w:r w:rsidRPr="00BD503A">
        <w:rPr>
          <w:lang w:val="en-US"/>
        </w:rPr>
        <w:t xml:space="preserve"> </w:t>
      </w:r>
      <w:proofErr w:type="spellStart"/>
      <w:r w:rsidRPr="00BD503A">
        <w:rPr>
          <w:lang w:val="en-US"/>
        </w:rPr>
        <w:t>integratsiyasi</w:t>
      </w:r>
      <w:proofErr w:type="spellEnd"/>
      <w:r w:rsidRPr="00BD503A">
        <w:rPr>
          <w:lang w:val="en-US"/>
        </w:rPr>
        <w:t xml:space="preserve"> </w:t>
      </w:r>
      <w:proofErr w:type="spellStart"/>
      <w:proofErr w:type="gramStart"/>
      <w:r w:rsidRPr="00BD503A">
        <w:rPr>
          <w:lang w:val="en-US"/>
        </w:rPr>
        <w:t>bo‘</w:t>
      </w:r>
      <w:proofErr w:type="gramEnd"/>
      <w:r w:rsidRPr="00BD503A">
        <w:rPr>
          <w:lang w:val="en-US"/>
        </w:rPr>
        <w:t>yicha</w:t>
      </w:r>
      <w:proofErr w:type="spellEnd"/>
      <w:r w:rsidRPr="00BD503A">
        <w:rPr>
          <w:lang w:val="en-US"/>
        </w:rPr>
        <w:t xml:space="preserve"> boy </w:t>
      </w:r>
      <w:proofErr w:type="spellStart"/>
      <w:r w:rsidRPr="00BD503A">
        <w:rPr>
          <w:lang w:val="en-US"/>
        </w:rPr>
        <w:t>ma’lumotlarni</w:t>
      </w:r>
      <w:proofErr w:type="spellEnd"/>
      <w:r w:rsidRPr="00BD503A">
        <w:rPr>
          <w:lang w:val="en-US"/>
        </w:rPr>
        <w:t xml:space="preserve"> </w:t>
      </w:r>
      <w:proofErr w:type="spellStart"/>
      <w:r w:rsidRPr="00BD503A">
        <w:rPr>
          <w:lang w:val="en-US"/>
        </w:rPr>
        <w:t>taqdim</w:t>
      </w:r>
      <w:proofErr w:type="spellEnd"/>
      <w:r w:rsidRPr="00BD503A">
        <w:rPr>
          <w:lang w:val="en-US"/>
        </w:rPr>
        <w:t xml:space="preserve"> </w:t>
      </w:r>
      <w:proofErr w:type="spellStart"/>
      <w:r w:rsidRPr="00BD503A">
        <w:rPr>
          <w:lang w:val="en-US"/>
        </w:rPr>
        <w:t>etadi</w:t>
      </w:r>
      <w:proofErr w:type="spellEnd"/>
      <w:r w:rsidRPr="00BD503A">
        <w:rPr>
          <w:lang w:val="en-US"/>
        </w:rPr>
        <w:t xml:space="preserve">. </w:t>
      </w:r>
      <w:proofErr w:type="spellStart"/>
      <w:r>
        <w:t>Ushbu</w:t>
      </w:r>
      <w:proofErr w:type="spellEnd"/>
      <w:r>
        <w:t xml:space="preserve"> </w:t>
      </w:r>
      <w:proofErr w:type="spellStart"/>
      <w:r>
        <w:t>tahlil</w:t>
      </w:r>
      <w:proofErr w:type="spellEnd"/>
      <w:r>
        <w:t xml:space="preserve"> </w:t>
      </w:r>
      <w:proofErr w:type="spellStart"/>
      <w:r>
        <w:t>mazkur</w:t>
      </w:r>
      <w:proofErr w:type="spellEnd"/>
      <w:r>
        <w:t xml:space="preserve"> </w:t>
      </w:r>
      <w:proofErr w:type="spellStart"/>
      <w:r>
        <w:t>tadqiqotning</w:t>
      </w:r>
      <w:proofErr w:type="spellEnd"/>
      <w:r>
        <w:t xml:space="preserve"> </w:t>
      </w:r>
      <w:proofErr w:type="spellStart"/>
      <w:r>
        <w:t>nazariy</w:t>
      </w:r>
      <w:proofErr w:type="spellEnd"/>
      <w:r>
        <w:t xml:space="preserve"> </w:t>
      </w:r>
      <w:proofErr w:type="spellStart"/>
      <w:r>
        <w:t>va</w:t>
      </w:r>
      <w:proofErr w:type="spellEnd"/>
      <w:r>
        <w:t xml:space="preserve"> </w:t>
      </w:r>
      <w:proofErr w:type="spellStart"/>
      <w:r>
        <w:t>amaliy</w:t>
      </w:r>
      <w:proofErr w:type="spellEnd"/>
      <w:r>
        <w:t xml:space="preserve"> </w:t>
      </w:r>
      <w:proofErr w:type="spellStart"/>
      <w:r>
        <w:t>ahamiyatini</w:t>
      </w:r>
      <w:proofErr w:type="spellEnd"/>
      <w:r>
        <w:t xml:space="preserve"> </w:t>
      </w:r>
      <w:proofErr w:type="spellStart"/>
      <w:r>
        <w:t>yanada</w:t>
      </w:r>
      <w:proofErr w:type="spellEnd"/>
      <w:r>
        <w:t xml:space="preserve"> </w:t>
      </w:r>
      <w:proofErr w:type="spellStart"/>
      <w:r>
        <w:t>mustahkamlaydi</w:t>
      </w:r>
      <w:proofErr w:type="spellEnd"/>
      <w:r>
        <w:t xml:space="preserve">, </w:t>
      </w:r>
      <w:proofErr w:type="spellStart"/>
      <w:r>
        <w:t>chunki</w:t>
      </w:r>
      <w:proofErr w:type="spellEnd"/>
      <w:r>
        <w:t xml:space="preserve"> u </w:t>
      </w:r>
      <w:proofErr w:type="spellStart"/>
      <w:r>
        <w:t>talabalarning</w:t>
      </w:r>
      <w:proofErr w:type="spellEnd"/>
      <w:r>
        <w:t xml:space="preserve"> </w:t>
      </w:r>
      <w:proofErr w:type="spellStart"/>
      <w:r>
        <w:t>ijodiy</w:t>
      </w:r>
      <w:proofErr w:type="spellEnd"/>
      <w:r>
        <w:t xml:space="preserve"> </w:t>
      </w:r>
      <w:proofErr w:type="spellStart"/>
      <w:r>
        <w:t>qobiliyatlarini</w:t>
      </w:r>
      <w:proofErr w:type="spellEnd"/>
      <w:r>
        <w:t xml:space="preserve"> </w:t>
      </w:r>
      <w:proofErr w:type="spellStart"/>
      <w:r>
        <w:t>akmeologik</w:t>
      </w:r>
      <w:proofErr w:type="spellEnd"/>
      <w:r>
        <w:t xml:space="preserve"> </w:t>
      </w:r>
      <w:proofErr w:type="spellStart"/>
      <w:r>
        <w:t>yondashuv</w:t>
      </w:r>
      <w:proofErr w:type="spellEnd"/>
      <w:r>
        <w:t xml:space="preserve"> </w:t>
      </w:r>
      <w:proofErr w:type="spellStart"/>
      <w:r>
        <w:t>asosida</w:t>
      </w:r>
      <w:proofErr w:type="spellEnd"/>
      <w:r>
        <w:t xml:space="preserve"> </w:t>
      </w:r>
      <w:proofErr w:type="spellStart"/>
      <w:r>
        <w:t>rivojlantirishning</w:t>
      </w:r>
      <w:proofErr w:type="spellEnd"/>
      <w:r>
        <w:t xml:space="preserve"> </w:t>
      </w:r>
      <w:proofErr w:type="spellStart"/>
      <w:r>
        <w:t>kompleks</w:t>
      </w:r>
      <w:proofErr w:type="spellEnd"/>
      <w:r>
        <w:t xml:space="preserve"> </w:t>
      </w:r>
      <w:proofErr w:type="spellStart"/>
      <w:r>
        <w:t>modelini</w:t>
      </w:r>
      <w:proofErr w:type="spellEnd"/>
      <w:r>
        <w:t xml:space="preserve"> </w:t>
      </w:r>
      <w:proofErr w:type="spellStart"/>
      <w:r>
        <w:t>ishlab</w:t>
      </w:r>
      <w:proofErr w:type="spellEnd"/>
      <w:r>
        <w:t xml:space="preserve"> </w:t>
      </w:r>
      <w:proofErr w:type="spellStart"/>
      <w:r>
        <w:t>chiqish</w:t>
      </w:r>
      <w:proofErr w:type="spellEnd"/>
      <w:r>
        <w:t xml:space="preserve"> </w:t>
      </w:r>
      <w:proofErr w:type="spellStart"/>
      <w:r>
        <w:t>uchun</w:t>
      </w:r>
      <w:proofErr w:type="spellEnd"/>
      <w:r>
        <w:t xml:space="preserve"> </w:t>
      </w:r>
      <w:proofErr w:type="spellStart"/>
      <w:r>
        <w:t>mustahkam</w:t>
      </w:r>
      <w:proofErr w:type="spellEnd"/>
      <w:r>
        <w:t xml:space="preserve"> </w:t>
      </w:r>
      <w:proofErr w:type="spellStart"/>
      <w:r>
        <w:t>poydevor</w:t>
      </w:r>
      <w:proofErr w:type="spellEnd"/>
      <w:r>
        <w:t xml:space="preserve"> </w:t>
      </w:r>
      <w:proofErr w:type="spellStart"/>
      <w:r>
        <w:t>yaratadi</w:t>
      </w:r>
      <w:proofErr w:type="spellEnd"/>
      <w:r>
        <w:t>.</w:t>
      </w:r>
      <w:r>
        <w:rPr>
          <w:lang/>
        </w:rPr>
        <w:t xml:space="preserve"> Mazkur tadqiqot talabalarning ijodiy qobiliyatlarini rivojlantirishning zamonaviy ta’limdagi dolzarbligini asoslab berdi. Akmeologik yondashuv shaxsning eng yuqori salohiyatiga erishishga yo‘naltirilgan tizimli metodologik asos bo‘lib xizmat qilishi isbotlandi. Tadqiqot natijasida ijodiy fikrlashni rag‘batlantiruvchi samarali pedagogik shakl va metodlar, xususan, muammoli ta’lim, kooperativ o‘qitish hamda axborot-kommunikatsiya texnologiyalarining integratsiyasi muhim vosita ekanligi aniqlandi. Ushbu yondashuv va vositalar talabalarning ijodiy faoliyatini faollashtirish, ularning mustaqil fikrlash va nostandart yechimlar topish ko‘nikmalarini shakllantirishda muhim ahamiyat kasb etadi.</w:t>
      </w:r>
    </w:p>
    <w:p w14:paraId="08A093E2" w14:textId="77777777" w:rsidR="00BD503A" w:rsidRDefault="00BD503A" w:rsidP="00BD503A">
      <w:pPr>
        <w:pStyle w:val="JAHeading"/>
        <w:rPr>
          <w:lang w:val="en-US"/>
        </w:rPr>
      </w:pPr>
      <w:proofErr w:type="spellStart"/>
      <w:r>
        <w:t>Foydalanilgan</w:t>
      </w:r>
      <w:proofErr w:type="spellEnd"/>
      <w:r>
        <w:t xml:space="preserve"> </w:t>
      </w:r>
      <w:proofErr w:type="spellStart"/>
      <w:r w:rsidRPr="00BD503A">
        <w:t>adabiyotlar</w:t>
      </w:r>
      <w:proofErr w:type="spellEnd"/>
    </w:p>
    <w:p w14:paraId="1355F8BB" w14:textId="2993FE43" w:rsidR="00BD503A" w:rsidRPr="00BD503A" w:rsidRDefault="00BD503A" w:rsidP="00BD503A">
      <w:pPr>
        <w:pStyle w:val="JAReferences"/>
      </w:pPr>
      <w:proofErr w:type="spellStart"/>
      <w:r w:rsidRPr="00BD503A">
        <w:t>Karimova</w:t>
      </w:r>
      <w:proofErr w:type="spellEnd"/>
      <w:r w:rsidRPr="00BD503A">
        <w:t xml:space="preserve">, G. M. (2023). </w:t>
      </w:r>
      <w:proofErr w:type="spellStart"/>
      <w:r w:rsidRPr="00BD503A">
        <w:t>Bo‘lajak</w:t>
      </w:r>
      <w:proofErr w:type="spellEnd"/>
      <w:r w:rsidRPr="00BD503A">
        <w:t xml:space="preserve"> </w:t>
      </w:r>
      <w:proofErr w:type="spellStart"/>
      <w:r w:rsidRPr="00BD503A">
        <w:t>o‘qituvchilarning</w:t>
      </w:r>
      <w:proofErr w:type="spellEnd"/>
      <w:r w:rsidRPr="00BD503A">
        <w:t xml:space="preserve"> </w:t>
      </w:r>
      <w:proofErr w:type="spellStart"/>
      <w:r w:rsidRPr="00BD503A">
        <w:t>kasbiy</w:t>
      </w:r>
      <w:proofErr w:type="spellEnd"/>
      <w:r w:rsidRPr="00BD503A">
        <w:t xml:space="preserve"> </w:t>
      </w:r>
      <w:proofErr w:type="spellStart"/>
      <w:r w:rsidRPr="00BD503A">
        <w:t>ijodkorligini</w:t>
      </w:r>
      <w:proofErr w:type="spellEnd"/>
      <w:r w:rsidRPr="00BD503A">
        <w:t xml:space="preserve"> </w:t>
      </w:r>
      <w:proofErr w:type="spellStart"/>
      <w:r w:rsidRPr="00BD503A">
        <w:t>rivojlantirishda</w:t>
      </w:r>
      <w:proofErr w:type="spellEnd"/>
      <w:r w:rsidRPr="00BD503A">
        <w:t xml:space="preserve"> </w:t>
      </w:r>
      <w:proofErr w:type="spellStart"/>
      <w:r w:rsidRPr="00BD503A">
        <w:t>akmeologik</w:t>
      </w:r>
      <w:proofErr w:type="spellEnd"/>
      <w:r w:rsidRPr="00BD503A">
        <w:t xml:space="preserve"> </w:t>
      </w:r>
      <w:proofErr w:type="spellStart"/>
      <w:r w:rsidRPr="00BD503A">
        <w:t>yondashuvning</w:t>
      </w:r>
      <w:proofErr w:type="spellEnd"/>
      <w:r w:rsidRPr="00BD503A">
        <w:t xml:space="preserve"> </w:t>
      </w:r>
      <w:proofErr w:type="spellStart"/>
      <w:r w:rsidRPr="00BD503A">
        <w:t>pedagogik</w:t>
      </w:r>
      <w:proofErr w:type="spellEnd"/>
      <w:r w:rsidRPr="00BD503A">
        <w:t xml:space="preserve"> </w:t>
      </w:r>
      <w:proofErr w:type="spellStart"/>
      <w:r w:rsidRPr="00BD503A">
        <w:t>imkoniyatlari</w:t>
      </w:r>
      <w:proofErr w:type="spellEnd"/>
      <w:r w:rsidRPr="00BD503A">
        <w:t xml:space="preserve">. </w:t>
      </w:r>
      <w:proofErr w:type="spellStart"/>
      <w:r w:rsidRPr="00BD503A">
        <w:t>Pedagogika</w:t>
      </w:r>
      <w:proofErr w:type="spellEnd"/>
      <w:r w:rsidRPr="00BD503A">
        <w:t xml:space="preserve"> </w:t>
      </w:r>
      <w:proofErr w:type="spellStart"/>
      <w:r w:rsidRPr="00BD503A">
        <w:t>va</w:t>
      </w:r>
      <w:proofErr w:type="spellEnd"/>
      <w:r w:rsidRPr="00BD503A">
        <w:t xml:space="preserve"> </w:t>
      </w:r>
      <w:proofErr w:type="spellStart"/>
      <w:proofErr w:type="gramStart"/>
      <w:r w:rsidRPr="00BD503A">
        <w:t>psixologiya</w:t>
      </w:r>
      <w:proofErr w:type="spellEnd"/>
      <w:r w:rsidRPr="00BD503A">
        <w:t>,(</w:t>
      </w:r>
      <w:proofErr w:type="gramEnd"/>
      <w:r w:rsidRPr="00BD503A">
        <w:t>3),123-128.– ttps://uzjournals.edu.uz/pedagogika_psixologiya/vol1/iss3/19/</w:t>
      </w:r>
    </w:p>
    <w:p w14:paraId="33D2D0DC" w14:textId="16DA90D1" w:rsidR="00BD503A" w:rsidRPr="00BD503A" w:rsidRDefault="00BD503A" w:rsidP="00BD503A">
      <w:pPr>
        <w:pStyle w:val="JAReferences"/>
        <w:rPr>
          <w:lang w:val="en-US"/>
        </w:rPr>
      </w:pPr>
      <w:proofErr w:type="spellStart"/>
      <w:r w:rsidRPr="00BD503A">
        <w:t>Qurbonov</w:t>
      </w:r>
      <w:proofErr w:type="spellEnd"/>
      <w:r w:rsidRPr="00BD503A">
        <w:t xml:space="preserve">, M. A. (2021). </w:t>
      </w:r>
      <w:proofErr w:type="spellStart"/>
      <w:r w:rsidRPr="00BD503A">
        <w:t>Oliy</w:t>
      </w:r>
      <w:proofErr w:type="spellEnd"/>
      <w:r w:rsidRPr="00BD503A">
        <w:t xml:space="preserve"> </w:t>
      </w:r>
      <w:proofErr w:type="spellStart"/>
      <w:r w:rsidRPr="00BD503A">
        <w:t>ta'lim</w:t>
      </w:r>
      <w:proofErr w:type="spellEnd"/>
      <w:r w:rsidRPr="00BD503A">
        <w:t xml:space="preserve"> </w:t>
      </w:r>
      <w:proofErr w:type="spellStart"/>
      <w:r w:rsidRPr="00BD503A">
        <w:t>muassasalari</w:t>
      </w:r>
      <w:proofErr w:type="spellEnd"/>
      <w:r w:rsidRPr="00BD503A">
        <w:t xml:space="preserve"> </w:t>
      </w:r>
      <w:proofErr w:type="spellStart"/>
      <w:r w:rsidRPr="00BD503A">
        <w:t>talabalarida</w:t>
      </w:r>
      <w:proofErr w:type="spellEnd"/>
      <w:r w:rsidRPr="00BD503A">
        <w:t xml:space="preserve"> </w:t>
      </w:r>
      <w:proofErr w:type="spellStart"/>
      <w:r w:rsidRPr="00BD503A">
        <w:t>kasbiy</w:t>
      </w:r>
      <w:proofErr w:type="spellEnd"/>
      <w:r w:rsidRPr="00BD503A">
        <w:t xml:space="preserve"> </w:t>
      </w:r>
      <w:proofErr w:type="spellStart"/>
      <w:r w:rsidRPr="00BD503A">
        <w:t>kompetentlikni</w:t>
      </w:r>
      <w:proofErr w:type="spellEnd"/>
      <w:r w:rsidRPr="00BD503A">
        <w:t xml:space="preserve"> </w:t>
      </w:r>
      <w:proofErr w:type="spellStart"/>
      <w:r w:rsidRPr="00BD503A">
        <w:t>rivojlantirishda</w:t>
      </w:r>
      <w:proofErr w:type="spellEnd"/>
      <w:r w:rsidRPr="00BD503A">
        <w:t xml:space="preserve"> </w:t>
      </w:r>
      <w:proofErr w:type="spellStart"/>
      <w:r w:rsidRPr="00BD503A">
        <w:t>akmeologik</w:t>
      </w:r>
      <w:proofErr w:type="spellEnd"/>
      <w:r w:rsidRPr="00BD503A">
        <w:t xml:space="preserve"> </w:t>
      </w:r>
      <w:proofErr w:type="spellStart"/>
      <w:r w:rsidRPr="00BD503A">
        <w:t>yondashuvning</w:t>
      </w:r>
      <w:proofErr w:type="spellEnd"/>
      <w:r w:rsidRPr="00BD503A">
        <w:t xml:space="preserve"> </w:t>
      </w:r>
      <w:proofErr w:type="spellStart"/>
      <w:r w:rsidRPr="00BD503A">
        <w:t>pedagogik</w:t>
      </w:r>
      <w:proofErr w:type="spellEnd"/>
      <w:r w:rsidRPr="00BD503A">
        <w:t xml:space="preserve"> </w:t>
      </w:r>
      <w:proofErr w:type="spellStart"/>
      <w:r w:rsidRPr="00BD503A">
        <w:t>texnologiyalari</w:t>
      </w:r>
      <w:proofErr w:type="spellEnd"/>
      <w:r w:rsidRPr="00BD503A">
        <w:t xml:space="preserve">. </w:t>
      </w:r>
      <w:proofErr w:type="spellStart"/>
      <w:r w:rsidRPr="00BD503A">
        <w:rPr>
          <w:lang w:val="en-US"/>
        </w:rPr>
        <w:lastRenderedPageBreak/>
        <w:t>Pedagogika</w:t>
      </w:r>
      <w:proofErr w:type="spellEnd"/>
      <w:r w:rsidRPr="00BD503A">
        <w:rPr>
          <w:lang w:val="en-US"/>
        </w:rPr>
        <w:t xml:space="preserve"> </w:t>
      </w:r>
      <w:proofErr w:type="spellStart"/>
      <w:r w:rsidRPr="00BD503A">
        <w:rPr>
          <w:lang w:val="en-US"/>
        </w:rPr>
        <w:t>vapsixologiya</w:t>
      </w:r>
      <w:proofErr w:type="spellEnd"/>
      <w:r w:rsidRPr="00BD503A">
        <w:rPr>
          <w:lang w:val="en-US"/>
        </w:rPr>
        <w:t xml:space="preserve">, (1),101-106. https://uzjournals.edu.uz/pedagogika </w:t>
      </w:r>
      <w:proofErr w:type="spellStart"/>
      <w:r w:rsidRPr="00BD503A">
        <w:rPr>
          <w:lang w:val="en-US"/>
        </w:rPr>
        <w:t>psixologiya</w:t>
      </w:r>
      <w:proofErr w:type="spellEnd"/>
      <w:r w:rsidRPr="00BD503A">
        <w:rPr>
          <w:lang w:val="en-US"/>
        </w:rPr>
        <w:t>/vol1/iss1/17/</w:t>
      </w:r>
    </w:p>
    <w:p w14:paraId="39A356E6" w14:textId="0C3DA7CE" w:rsidR="00BD503A" w:rsidRPr="00BD503A" w:rsidRDefault="00BD503A" w:rsidP="00BD503A">
      <w:pPr>
        <w:pStyle w:val="JAReferences"/>
      </w:pPr>
      <w:proofErr w:type="spellStart"/>
      <w:r w:rsidRPr="00BD503A">
        <w:rPr>
          <w:lang w:val="en-US"/>
        </w:rPr>
        <w:t>Inoyatov</w:t>
      </w:r>
      <w:proofErr w:type="spellEnd"/>
      <w:r w:rsidRPr="00BD503A">
        <w:rPr>
          <w:lang w:val="en-US"/>
        </w:rPr>
        <w:t xml:space="preserve">, U. I., &amp; </w:t>
      </w:r>
      <w:proofErr w:type="spellStart"/>
      <w:r w:rsidRPr="00BD503A">
        <w:rPr>
          <w:lang w:val="en-US"/>
        </w:rPr>
        <w:t>Qurbonov</w:t>
      </w:r>
      <w:proofErr w:type="spellEnd"/>
      <w:r w:rsidRPr="00BD503A">
        <w:rPr>
          <w:lang w:val="en-US"/>
        </w:rPr>
        <w:t xml:space="preserve">, M. A. (2020). </w:t>
      </w:r>
      <w:proofErr w:type="spellStart"/>
      <w:r w:rsidRPr="00BD503A">
        <w:t>Pedagogik</w:t>
      </w:r>
      <w:proofErr w:type="spellEnd"/>
      <w:r w:rsidRPr="00BD503A">
        <w:t xml:space="preserve"> </w:t>
      </w:r>
      <w:proofErr w:type="spellStart"/>
      <w:r w:rsidRPr="00BD503A">
        <w:t>akmeologiya</w:t>
      </w:r>
      <w:proofErr w:type="spellEnd"/>
      <w:r w:rsidRPr="00BD503A">
        <w:t xml:space="preserve">: </w:t>
      </w:r>
      <w:proofErr w:type="spellStart"/>
      <w:r w:rsidRPr="00BD503A">
        <w:t>nazariya</w:t>
      </w:r>
      <w:proofErr w:type="spellEnd"/>
      <w:r w:rsidRPr="00BD503A">
        <w:t xml:space="preserve"> </w:t>
      </w:r>
      <w:proofErr w:type="spellStart"/>
      <w:r w:rsidRPr="00BD503A">
        <w:t>va</w:t>
      </w:r>
      <w:proofErr w:type="spellEnd"/>
      <w:r w:rsidRPr="00BD503A">
        <w:t xml:space="preserve"> </w:t>
      </w:r>
      <w:proofErr w:type="spellStart"/>
      <w:r w:rsidRPr="00BD503A">
        <w:t>amaliyot</w:t>
      </w:r>
      <w:proofErr w:type="spellEnd"/>
      <w:r w:rsidRPr="00BD503A">
        <w:t xml:space="preserve"> </w:t>
      </w:r>
      <w:proofErr w:type="spellStart"/>
      <w:r w:rsidRPr="00BD503A">
        <w:t>muammolari</w:t>
      </w:r>
      <w:proofErr w:type="spellEnd"/>
      <w:r w:rsidRPr="00BD503A">
        <w:t xml:space="preserve">. </w:t>
      </w:r>
      <w:proofErr w:type="spellStart"/>
      <w:r w:rsidRPr="00BD503A">
        <w:t>Fan</w:t>
      </w:r>
      <w:proofErr w:type="spellEnd"/>
      <w:r w:rsidRPr="00BD503A">
        <w:t xml:space="preserve"> </w:t>
      </w:r>
      <w:proofErr w:type="spellStart"/>
      <w:r w:rsidRPr="00BD503A">
        <w:t>va</w:t>
      </w:r>
      <w:proofErr w:type="spellEnd"/>
      <w:r w:rsidRPr="00BD503A">
        <w:t xml:space="preserve"> </w:t>
      </w:r>
      <w:proofErr w:type="spellStart"/>
      <w:r w:rsidRPr="00BD503A">
        <w:t>texnologiyalar</w:t>
      </w:r>
      <w:proofErr w:type="spellEnd"/>
      <w:r w:rsidRPr="00BD503A">
        <w:t xml:space="preserve"> </w:t>
      </w:r>
      <w:proofErr w:type="spellStart"/>
      <w:r w:rsidRPr="00BD503A">
        <w:t>taraqqiyoti</w:t>
      </w:r>
      <w:proofErr w:type="spellEnd"/>
      <w:r w:rsidRPr="00BD503A">
        <w:t>, (4), 108-113. – https://uzjournals.edu.uz/fnt/vol2020/iss4/18/</w:t>
      </w:r>
    </w:p>
    <w:p w14:paraId="4A497A43" w14:textId="7820C481" w:rsidR="00BD503A" w:rsidRPr="00BD503A" w:rsidRDefault="00BD503A" w:rsidP="00BD503A">
      <w:pPr>
        <w:pStyle w:val="JAReferences"/>
      </w:pPr>
      <w:proofErr w:type="spellStart"/>
      <w:r w:rsidRPr="00BD503A">
        <w:t>Mirzayeva</w:t>
      </w:r>
      <w:proofErr w:type="spellEnd"/>
      <w:r w:rsidRPr="00BD503A">
        <w:t xml:space="preserve">, M. A. (2023). </w:t>
      </w:r>
      <w:proofErr w:type="spellStart"/>
      <w:r w:rsidRPr="00BD503A">
        <w:t>Talabalarning</w:t>
      </w:r>
      <w:proofErr w:type="spellEnd"/>
      <w:r w:rsidRPr="00BD503A">
        <w:t xml:space="preserve"> </w:t>
      </w:r>
      <w:proofErr w:type="spellStart"/>
      <w:r w:rsidRPr="00BD503A">
        <w:t>ijodiy</w:t>
      </w:r>
      <w:proofErr w:type="spellEnd"/>
      <w:r w:rsidRPr="00BD503A">
        <w:t xml:space="preserve"> </w:t>
      </w:r>
      <w:proofErr w:type="spellStart"/>
      <w:r w:rsidRPr="00BD503A">
        <w:t>qobiliyatlarini</w:t>
      </w:r>
      <w:proofErr w:type="spellEnd"/>
      <w:r w:rsidRPr="00BD503A">
        <w:t xml:space="preserve"> </w:t>
      </w:r>
      <w:proofErr w:type="spellStart"/>
      <w:r w:rsidRPr="00BD503A">
        <w:t>rivojlantirishda</w:t>
      </w:r>
      <w:proofErr w:type="spellEnd"/>
      <w:r w:rsidRPr="00BD503A">
        <w:t xml:space="preserve"> </w:t>
      </w:r>
      <w:proofErr w:type="spellStart"/>
      <w:r w:rsidRPr="00BD503A">
        <w:t>akmeologik</w:t>
      </w:r>
      <w:proofErr w:type="spellEnd"/>
      <w:r w:rsidRPr="00BD503A">
        <w:t xml:space="preserve"> </w:t>
      </w:r>
      <w:proofErr w:type="spellStart"/>
      <w:r w:rsidRPr="00BD503A">
        <w:t>yondashuvning</w:t>
      </w:r>
      <w:proofErr w:type="spellEnd"/>
      <w:r w:rsidRPr="00BD503A">
        <w:t xml:space="preserve"> </w:t>
      </w:r>
      <w:proofErr w:type="spellStart"/>
      <w:r w:rsidRPr="00BD503A">
        <w:t>didaktik</w:t>
      </w:r>
      <w:proofErr w:type="spellEnd"/>
      <w:r w:rsidRPr="00BD503A">
        <w:t xml:space="preserve"> </w:t>
      </w:r>
      <w:proofErr w:type="spellStart"/>
      <w:r w:rsidRPr="00BD503A">
        <w:t>imkoniyatlari</w:t>
      </w:r>
      <w:proofErr w:type="spellEnd"/>
      <w:r w:rsidRPr="00BD503A">
        <w:t xml:space="preserve">. </w:t>
      </w:r>
      <w:proofErr w:type="spellStart"/>
      <w:r w:rsidRPr="00BD503A">
        <w:t>Pedagogika</w:t>
      </w:r>
      <w:proofErr w:type="spellEnd"/>
      <w:r w:rsidRPr="00BD503A">
        <w:t xml:space="preserve"> </w:t>
      </w:r>
      <w:proofErr w:type="spellStart"/>
      <w:r w:rsidRPr="00BD503A">
        <w:t>va</w:t>
      </w:r>
      <w:proofErr w:type="spellEnd"/>
      <w:r w:rsidRPr="00BD503A">
        <w:t xml:space="preserve"> </w:t>
      </w:r>
      <w:proofErr w:type="spellStart"/>
      <w:r w:rsidRPr="00BD503A">
        <w:t>psixologiya</w:t>
      </w:r>
      <w:proofErr w:type="spellEnd"/>
      <w:r w:rsidRPr="00BD503A">
        <w:t>, (4), 115-120. – https://uzjournals.edu.uz/pedagogika_psixologiya/vol1/iss4/18/</w:t>
      </w:r>
    </w:p>
    <w:p w14:paraId="7FE44BD4" w14:textId="5B41B5C9" w:rsidR="00BD503A" w:rsidRPr="00BD503A" w:rsidRDefault="00BD503A" w:rsidP="00BD503A">
      <w:pPr>
        <w:pStyle w:val="JAReferences"/>
      </w:pPr>
      <w:proofErr w:type="spellStart"/>
      <w:r w:rsidRPr="00BD503A">
        <w:t>Xudoyberdiyeva</w:t>
      </w:r>
      <w:proofErr w:type="spellEnd"/>
      <w:r w:rsidRPr="00BD503A">
        <w:t xml:space="preserve">, N. (2023). </w:t>
      </w:r>
      <w:proofErr w:type="spellStart"/>
      <w:r w:rsidRPr="00BD503A">
        <w:t>Talabalarning</w:t>
      </w:r>
      <w:proofErr w:type="spellEnd"/>
      <w:r w:rsidRPr="00BD503A">
        <w:t xml:space="preserve"> </w:t>
      </w:r>
      <w:proofErr w:type="spellStart"/>
      <w:r w:rsidRPr="00BD503A">
        <w:t>kasbiy</w:t>
      </w:r>
      <w:proofErr w:type="spellEnd"/>
      <w:r w:rsidRPr="00BD503A">
        <w:t xml:space="preserve"> </w:t>
      </w:r>
      <w:proofErr w:type="spellStart"/>
      <w:r w:rsidRPr="00BD503A">
        <w:t>kompetentligini</w:t>
      </w:r>
      <w:proofErr w:type="spellEnd"/>
      <w:r w:rsidRPr="00BD503A">
        <w:t xml:space="preserve"> </w:t>
      </w:r>
      <w:proofErr w:type="spellStart"/>
      <w:r w:rsidRPr="00BD503A">
        <w:t>rivojlantirishda</w:t>
      </w:r>
      <w:proofErr w:type="spellEnd"/>
      <w:r w:rsidRPr="00BD503A">
        <w:t xml:space="preserve"> </w:t>
      </w:r>
      <w:proofErr w:type="spellStart"/>
      <w:r w:rsidRPr="00BD503A">
        <w:t>akmeologik</w:t>
      </w:r>
      <w:proofErr w:type="spellEnd"/>
      <w:r w:rsidRPr="00BD503A">
        <w:t xml:space="preserve"> </w:t>
      </w:r>
      <w:proofErr w:type="spellStart"/>
      <w:r w:rsidRPr="00BD503A">
        <w:t>yondashuvning</w:t>
      </w:r>
      <w:proofErr w:type="spellEnd"/>
      <w:r w:rsidRPr="00BD503A">
        <w:t xml:space="preserve"> </w:t>
      </w:r>
      <w:proofErr w:type="spellStart"/>
      <w:r w:rsidRPr="00BD503A">
        <w:t>ahamiyati</w:t>
      </w:r>
      <w:proofErr w:type="spellEnd"/>
      <w:r w:rsidRPr="00BD503A">
        <w:t xml:space="preserve">. </w:t>
      </w:r>
      <w:proofErr w:type="spellStart"/>
      <w:r w:rsidRPr="00BD503A">
        <w:t>Pedagogika</w:t>
      </w:r>
      <w:proofErr w:type="spellEnd"/>
      <w:r w:rsidRPr="00BD503A">
        <w:t xml:space="preserve"> </w:t>
      </w:r>
      <w:proofErr w:type="spellStart"/>
      <w:r w:rsidRPr="00BD503A">
        <w:t>va</w:t>
      </w:r>
      <w:proofErr w:type="spellEnd"/>
      <w:r w:rsidRPr="00BD503A">
        <w:t xml:space="preserve"> </w:t>
      </w:r>
      <w:proofErr w:type="spellStart"/>
      <w:r w:rsidRPr="00BD503A">
        <w:t>psixologiya</w:t>
      </w:r>
      <w:proofErr w:type="spellEnd"/>
      <w:r w:rsidRPr="00BD503A">
        <w:t>, (2), 101-106. – https://uzjournals.edu.uz/pedagogika_psixologiya/vol1/iss2/17/</w:t>
      </w:r>
    </w:p>
    <w:p w14:paraId="743E0F01" w14:textId="5EAFE905" w:rsidR="00BD503A" w:rsidRPr="00BD503A" w:rsidRDefault="00BD503A" w:rsidP="00BD503A">
      <w:pPr>
        <w:pStyle w:val="JAReferences"/>
      </w:pPr>
      <w:proofErr w:type="spellStart"/>
      <w:r w:rsidRPr="00BD503A">
        <w:t>Usmonova</w:t>
      </w:r>
      <w:proofErr w:type="spellEnd"/>
      <w:r w:rsidRPr="00BD503A">
        <w:t xml:space="preserve">, M. X. (2021). </w:t>
      </w:r>
      <w:proofErr w:type="spellStart"/>
      <w:r w:rsidRPr="00BD503A">
        <w:t>Talabalarning</w:t>
      </w:r>
      <w:proofErr w:type="spellEnd"/>
      <w:r w:rsidRPr="00BD503A">
        <w:t xml:space="preserve"> </w:t>
      </w:r>
      <w:proofErr w:type="spellStart"/>
      <w:r w:rsidRPr="00BD503A">
        <w:t>kasbiy</w:t>
      </w:r>
      <w:proofErr w:type="spellEnd"/>
      <w:r w:rsidRPr="00BD503A">
        <w:t xml:space="preserve"> </w:t>
      </w:r>
      <w:proofErr w:type="spellStart"/>
      <w:r w:rsidRPr="00BD503A">
        <w:t>ijodkorligini</w:t>
      </w:r>
      <w:proofErr w:type="spellEnd"/>
      <w:r w:rsidRPr="00BD503A">
        <w:t xml:space="preserve"> </w:t>
      </w:r>
      <w:proofErr w:type="spellStart"/>
      <w:r w:rsidRPr="00BD503A">
        <w:t>rivojlantirishda</w:t>
      </w:r>
      <w:proofErr w:type="spellEnd"/>
      <w:r w:rsidRPr="00BD503A">
        <w:t xml:space="preserve"> </w:t>
      </w:r>
      <w:proofErr w:type="spellStart"/>
      <w:r w:rsidRPr="00BD503A">
        <w:t>akmeologik</w:t>
      </w:r>
      <w:proofErr w:type="spellEnd"/>
      <w:r w:rsidRPr="00BD503A">
        <w:t xml:space="preserve"> </w:t>
      </w:r>
      <w:proofErr w:type="spellStart"/>
      <w:r w:rsidRPr="00BD503A">
        <w:t>yondashuvning</w:t>
      </w:r>
      <w:proofErr w:type="spellEnd"/>
      <w:r w:rsidRPr="00BD503A">
        <w:t xml:space="preserve"> </w:t>
      </w:r>
      <w:proofErr w:type="spellStart"/>
      <w:r w:rsidRPr="00BD503A">
        <w:t>ahamiyati</w:t>
      </w:r>
      <w:proofErr w:type="spellEnd"/>
      <w:r w:rsidRPr="00BD503A">
        <w:t xml:space="preserve">. </w:t>
      </w:r>
      <w:proofErr w:type="spellStart"/>
      <w:r w:rsidRPr="00BD503A">
        <w:t>Ta'lim</w:t>
      </w:r>
      <w:proofErr w:type="spellEnd"/>
      <w:r w:rsidRPr="00BD503A">
        <w:t xml:space="preserve"> </w:t>
      </w:r>
      <w:proofErr w:type="spellStart"/>
      <w:r w:rsidRPr="00BD503A">
        <w:t>va</w:t>
      </w:r>
      <w:proofErr w:type="spellEnd"/>
      <w:r w:rsidRPr="00BD503A">
        <w:t xml:space="preserve"> </w:t>
      </w:r>
      <w:proofErr w:type="spellStart"/>
      <w:r w:rsidRPr="00BD503A">
        <w:t>innovatsion</w:t>
      </w:r>
      <w:proofErr w:type="spellEnd"/>
      <w:r w:rsidRPr="00BD503A">
        <w:t xml:space="preserve"> </w:t>
      </w:r>
      <w:proofErr w:type="spellStart"/>
      <w:r w:rsidRPr="00BD503A">
        <w:t>tadqiqotlar</w:t>
      </w:r>
      <w:proofErr w:type="spellEnd"/>
      <w:r w:rsidRPr="00BD503A">
        <w:t>, (1), 22-26. – https://tadqiqot.uz/index.php/tadqiqot/article/view/10</w:t>
      </w:r>
    </w:p>
    <w:p w14:paraId="0BD29779" w14:textId="6E50535E" w:rsidR="00BD503A" w:rsidRPr="00BD503A" w:rsidRDefault="00BD503A" w:rsidP="00BD503A">
      <w:pPr>
        <w:pStyle w:val="JAReferences"/>
      </w:pPr>
      <w:proofErr w:type="spellStart"/>
      <w:r w:rsidRPr="00BD503A">
        <w:t>Mirzayeva</w:t>
      </w:r>
      <w:proofErr w:type="spellEnd"/>
      <w:r w:rsidRPr="00BD503A">
        <w:t xml:space="preserve">, M. A. (2022). </w:t>
      </w:r>
      <w:proofErr w:type="spellStart"/>
      <w:r w:rsidRPr="00BD503A">
        <w:t>Talabalarning</w:t>
      </w:r>
      <w:proofErr w:type="spellEnd"/>
      <w:r w:rsidRPr="00BD503A">
        <w:t xml:space="preserve"> </w:t>
      </w:r>
      <w:proofErr w:type="spellStart"/>
      <w:r w:rsidRPr="00BD503A">
        <w:t>ijodiy</w:t>
      </w:r>
      <w:proofErr w:type="spellEnd"/>
      <w:r w:rsidRPr="00BD503A">
        <w:t xml:space="preserve"> </w:t>
      </w:r>
      <w:proofErr w:type="spellStart"/>
      <w:r w:rsidRPr="00BD503A">
        <w:t>qobiliyatlarini</w:t>
      </w:r>
      <w:proofErr w:type="spellEnd"/>
      <w:r w:rsidRPr="00BD503A">
        <w:t xml:space="preserve"> </w:t>
      </w:r>
      <w:proofErr w:type="spellStart"/>
      <w:r w:rsidRPr="00BD503A">
        <w:t>rivojlantirishda</w:t>
      </w:r>
      <w:proofErr w:type="spellEnd"/>
      <w:r w:rsidRPr="00BD503A">
        <w:t xml:space="preserve"> </w:t>
      </w:r>
      <w:proofErr w:type="spellStart"/>
      <w:r w:rsidRPr="00BD503A">
        <w:t>akmeologik</w:t>
      </w:r>
      <w:proofErr w:type="spellEnd"/>
      <w:r w:rsidRPr="00BD503A">
        <w:t xml:space="preserve"> </w:t>
      </w:r>
      <w:proofErr w:type="spellStart"/>
      <w:r w:rsidRPr="00BD503A">
        <w:t>yondashuvning</w:t>
      </w:r>
      <w:proofErr w:type="spellEnd"/>
      <w:r w:rsidRPr="00BD503A">
        <w:t xml:space="preserve"> </w:t>
      </w:r>
      <w:proofErr w:type="spellStart"/>
      <w:r w:rsidRPr="00BD503A">
        <w:t>o‘rni</w:t>
      </w:r>
      <w:proofErr w:type="spellEnd"/>
      <w:r w:rsidRPr="00BD503A">
        <w:t xml:space="preserve">. </w:t>
      </w:r>
      <w:proofErr w:type="spellStart"/>
      <w:r w:rsidRPr="00BD503A">
        <w:t>Fan</w:t>
      </w:r>
      <w:proofErr w:type="spellEnd"/>
      <w:r w:rsidRPr="00BD503A">
        <w:t xml:space="preserve"> </w:t>
      </w:r>
      <w:proofErr w:type="spellStart"/>
      <w:r w:rsidRPr="00BD503A">
        <w:t>va</w:t>
      </w:r>
      <w:proofErr w:type="spellEnd"/>
      <w:r w:rsidRPr="00BD503A">
        <w:t xml:space="preserve"> </w:t>
      </w:r>
      <w:proofErr w:type="spellStart"/>
      <w:r w:rsidRPr="00BD503A">
        <w:t>ta’lim</w:t>
      </w:r>
      <w:proofErr w:type="spellEnd"/>
      <w:r w:rsidRPr="00BD503A">
        <w:t>, 3(1), 112-115. – https://science.i-edu.uz/index.php/main/article/view/106</w:t>
      </w:r>
    </w:p>
    <w:p w14:paraId="2909A50C" w14:textId="2D6BDA90" w:rsidR="00BD503A" w:rsidRPr="00BD503A" w:rsidRDefault="00BD503A" w:rsidP="00BD503A">
      <w:pPr>
        <w:pStyle w:val="JAReferences"/>
      </w:pPr>
      <w:proofErr w:type="spellStart"/>
      <w:r w:rsidRPr="00BD503A">
        <w:t>Xudoyberdiyeva</w:t>
      </w:r>
      <w:proofErr w:type="spellEnd"/>
      <w:r w:rsidRPr="00BD503A">
        <w:t xml:space="preserve">, N. (2022). </w:t>
      </w:r>
      <w:proofErr w:type="spellStart"/>
      <w:r w:rsidRPr="00BD503A">
        <w:t>Bo‘lajak</w:t>
      </w:r>
      <w:proofErr w:type="spellEnd"/>
      <w:r w:rsidRPr="00BD503A">
        <w:t xml:space="preserve"> </w:t>
      </w:r>
      <w:proofErr w:type="spellStart"/>
      <w:r w:rsidRPr="00BD503A">
        <w:t>o‘qituvchilarning</w:t>
      </w:r>
      <w:proofErr w:type="spellEnd"/>
      <w:r w:rsidRPr="00BD503A">
        <w:t xml:space="preserve"> </w:t>
      </w:r>
      <w:proofErr w:type="spellStart"/>
      <w:r w:rsidRPr="00BD503A">
        <w:t>kasbiy</w:t>
      </w:r>
      <w:proofErr w:type="spellEnd"/>
      <w:r w:rsidRPr="00BD503A">
        <w:t xml:space="preserve"> </w:t>
      </w:r>
      <w:proofErr w:type="spellStart"/>
      <w:r w:rsidRPr="00BD503A">
        <w:t>rivojlanishida</w:t>
      </w:r>
      <w:proofErr w:type="spellEnd"/>
      <w:r w:rsidRPr="00BD503A">
        <w:t xml:space="preserve"> </w:t>
      </w:r>
      <w:proofErr w:type="spellStart"/>
      <w:r w:rsidRPr="00BD503A">
        <w:t>akmeologik</w:t>
      </w:r>
      <w:proofErr w:type="spellEnd"/>
      <w:r w:rsidRPr="00BD503A">
        <w:t xml:space="preserve"> </w:t>
      </w:r>
      <w:proofErr w:type="spellStart"/>
      <w:r w:rsidRPr="00BD503A">
        <w:t>yondashuvning</w:t>
      </w:r>
      <w:proofErr w:type="spellEnd"/>
      <w:r w:rsidRPr="00BD503A">
        <w:t xml:space="preserve"> </w:t>
      </w:r>
      <w:proofErr w:type="spellStart"/>
      <w:r w:rsidRPr="00BD503A">
        <w:t>o‘rni</w:t>
      </w:r>
      <w:proofErr w:type="spellEnd"/>
      <w:r w:rsidRPr="00BD503A">
        <w:t xml:space="preserve">. </w:t>
      </w:r>
      <w:proofErr w:type="spellStart"/>
      <w:r w:rsidRPr="00BD503A">
        <w:t>Pedagogika</w:t>
      </w:r>
      <w:proofErr w:type="spellEnd"/>
      <w:r w:rsidRPr="00BD503A">
        <w:t xml:space="preserve"> </w:t>
      </w:r>
      <w:proofErr w:type="spellStart"/>
      <w:r w:rsidRPr="00BD503A">
        <w:t>va</w:t>
      </w:r>
      <w:proofErr w:type="spellEnd"/>
      <w:r w:rsidRPr="00BD503A">
        <w:t xml:space="preserve"> </w:t>
      </w:r>
      <w:proofErr w:type="spellStart"/>
      <w:r w:rsidRPr="00BD503A">
        <w:t>psixologiya</w:t>
      </w:r>
      <w:proofErr w:type="spellEnd"/>
      <w:r w:rsidRPr="00BD503A">
        <w:t>, (2), 112-116. – https://uzjournals.edu.uz/pedagogika_psixologiya/vol1/iss2/18/</w:t>
      </w:r>
    </w:p>
    <w:p w14:paraId="720D77A7" w14:textId="4E44296A" w:rsidR="00BD503A" w:rsidRPr="00BD503A" w:rsidRDefault="00BD503A" w:rsidP="00BD503A">
      <w:pPr>
        <w:pStyle w:val="JAReferences"/>
      </w:pPr>
      <w:proofErr w:type="spellStart"/>
      <w:r w:rsidRPr="00BD503A">
        <w:t>Qurbonov</w:t>
      </w:r>
      <w:proofErr w:type="spellEnd"/>
      <w:r w:rsidRPr="00BD503A">
        <w:t xml:space="preserve">, M. A. (2020). </w:t>
      </w:r>
      <w:proofErr w:type="spellStart"/>
      <w:r w:rsidRPr="00BD503A">
        <w:t>Oliy</w:t>
      </w:r>
      <w:proofErr w:type="spellEnd"/>
      <w:r w:rsidRPr="00BD503A">
        <w:t xml:space="preserve"> </w:t>
      </w:r>
      <w:proofErr w:type="spellStart"/>
      <w:r w:rsidRPr="00BD503A">
        <w:t>ta’lim</w:t>
      </w:r>
      <w:proofErr w:type="spellEnd"/>
      <w:r w:rsidRPr="00BD503A">
        <w:t xml:space="preserve"> </w:t>
      </w:r>
      <w:proofErr w:type="spellStart"/>
      <w:r w:rsidRPr="00BD503A">
        <w:t>muassasalari</w:t>
      </w:r>
      <w:proofErr w:type="spellEnd"/>
      <w:r w:rsidRPr="00BD503A">
        <w:t xml:space="preserve"> </w:t>
      </w:r>
      <w:proofErr w:type="spellStart"/>
      <w:r w:rsidRPr="00BD503A">
        <w:t>talabalarida</w:t>
      </w:r>
      <w:proofErr w:type="spellEnd"/>
      <w:r w:rsidRPr="00BD503A">
        <w:t xml:space="preserve"> </w:t>
      </w:r>
      <w:proofErr w:type="spellStart"/>
      <w:r w:rsidRPr="00BD503A">
        <w:t>kasbiy</w:t>
      </w:r>
      <w:proofErr w:type="spellEnd"/>
      <w:r w:rsidRPr="00BD503A">
        <w:t xml:space="preserve"> </w:t>
      </w:r>
      <w:proofErr w:type="spellStart"/>
      <w:r w:rsidRPr="00BD503A">
        <w:t>faoliyatga</w:t>
      </w:r>
      <w:proofErr w:type="spellEnd"/>
      <w:r w:rsidRPr="00BD503A">
        <w:t xml:space="preserve"> </w:t>
      </w:r>
      <w:proofErr w:type="spellStart"/>
      <w:r w:rsidRPr="00BD503A">
        <w:t>tayyorlashning</w:t>
      </w:r>
      <w:proofErr w:type="spellEnd"/>
      <w:r w:rsidRPr="00BD503A">
        <w:t xml:space="preserve"> </w:t>
      </w:r>
      <w:proofErr w:type="spellStart"/>
      <w:r w:rsidRPr="00BD503A">
        <w:t>akmeologik</w:t>
      </w:r>
      <w:proofErr w:type="spellEnd"/>
      <w:r w:rsidRPr="00BD503A">
        <w:t xml:space="preserve"> </w:t>
      </w:r>
      <w:proofErr w:type="spellStart"/>
      <w:r w:rsidRPr="00BD503A">
        <w:t>asoslari</w:t>
      </w:r>
      <w:proofErr w:type="spellEnd"/>
      <w:r w:rsidRPr="00BD503A">
        <w:t xml:space="preserve">. </w:t>
      </w:r>
      <w:proofErr w:type="spellStart"/>
      <w:r w:rsidRPr="00BD503A">
        <w:t>Fan</w:t>
      </w:r>
      <w:proofErr w:type="spellEnd"/>
      <w:r w:rsidRPr="00BD503A">
        <w:t xml:space="preserve"> </w:t>
      </w:r>
      <w:proofErr w:type="spellStart"/>
      <w:r w:rsidRPr="00BD503A">
        <w:t>va</w:t>
      </w:r>
      <w:proofErr w:type="spellEnd"/>
      <w:r w:rsidRPr="00BD503A">
        <w:t xml:space="preserve"> </w:t>
      </w:r>
      <w:proofErr w:type="spellStart"/>
      <w:r w:rsidRPr="00BD503A">
        <w:t>texnologiyalar</w:t>
      </w:r>
      <w:proofErr w:type="spellEnd"/>
      <w:r w:rsidRPr="00BD503A">
        <w:t xml:space="preserve"> </w:t>
      </w:r>
      <w:proofErr w:type="spellStart"/>
      <w:r w:rsidRPr="00BD503A">
        <w:t>taraqqiyoti</w:t>
      </w:r>
      <w:proofErr w:type="spellEnd"/>
      <w:r w:rsidRPr="00BD503A">
        <w:t>, (4), 114-120. – https://uzjournals.edu.uz/fnt/vol2020/iss4/19/</w:t>
      </w:r>
    </w:p>
    <w:sectPr w:rsidR="00BD503A" w:rsidRPr="00BD503A" w:rsidSect="003426FD">
      <w:headerReference w:type="even" r:id="rId7"/>
      <w:headerReference w:type="default" r:id="rId8"/>
      <w:headerReference w:type="first" r:id="rId9"/>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CD06A" w14:textId="77777777" w:rsidR="00E06548" w:rsidRDefault="00E06548" w:rsidP="00EF64CD">
      <w:pPr>
        <w:spacing w:line="240" w:lineRule="auto"/>
      </w:pPr>
      <w:r>
        <w:separator/>
      </w:r>
    </w:p>
  </w:endnote>
  <w:endnote w:type="continuationSeparator" w:id="0">
    <w:p w14:paraId="287CF29F" w14:textId="77777777" w:rsidR="00E06548" w:rsidRDefault="00E06548" w:rsidP="00EF6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53272" w14:textId="77777777" w:rsidR="00E06548" w:rsidRDefault="00E06548" w:rsidP="00EF64CD">
      <w:pPr>
        <w:spacing w:line="240" w:lineRule="auto"/>
      </w:pPr>
      <w:r>
        <w:separator/>
      </w:r>
    </w:p>
  </w:footnote>
  <w:footnote w:type="continuationSeparator" w:id="0">
    <w:p w14:paraId="37E459A0" w14:textId="77777777" w:rsidR="00E06548" w:rsidRDefault="00E06548" w:rsidP="00EF64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DC74" w14:textId="77777777" w:rsidR="00D516A6" w:rsidRPr="00EF64CD" w:rsidRDefault="00E06548" w:rsidP="00EF64CD">
    <w:pPr>
      <w:pStyle w:val="a8"/>
      <w:rPr>
        <w:lang w:val="uz-Cyrl-UZ"/>
      </w:rPr>
    </w:pPr>
    <w:r>
      <w:rPr>
        <w:noProof/>
      </w:rPr>
      <w:pict w14:anchorId="6C8B0A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rPr>
      <mc:AlternateContent>
        <mc:Choice Requires="wps">
          <w:drawing>
            <wp:anchor distT="0" distB="0" distL="114300" distR="114300" simplePos="0" relativeHeight="251657728" behindDoc="0" locked="0" layoutInCell="0" allowOverlap="1" wp14:anchorId="2D13DE89" wp14:editId="6E4CFFAA">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10175" w14:textId="77777777" w:rsidR="00D516A6" w:rsidRPr="00EF64CD" w:rsidRDefault="00D516A6" w:rsidP="00EF64CD">
                          <w:pPr>
                            <w:pStyle w:val="a8"/>
                            <w:jc w:val="right"/>
                            <w:rPr>
                              <w:lang w:val="uz-Cyrl-UZ"/>
                            </w:rPr>
                          </w:pPr>
                          <w:r>
                            <w:t xml:space="preserve">Ilm-fan va texnologiyalar. 2026 №6(1)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2D13DE89" id="_x0000_t202" coordsize="21600,21600" o:spt="202" path="m,l,21600r21600,l21600,xe">
              <v:stroke joinstyle="miter"/>
              <v:path gradientshapeok="t" o:connecttype="rect"/>
            </v:shapetype>
            <v:shape id="Текстовое поле 220" o:spid="_x0000_s1026" type="#_x0000_t202" style="position:absolute;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" o:allowincell="f" filled="f" stroked="f">
              <v:textbox inset=",0,,0">
                <w:txbxContent>
                  <w:p w14:paraId="31F10175" w14:textId="77777777" w:rsidR="00D516A6" w:rsidRPr="00EF64CD" w:rsidRDefault="00D516A6" w:rsidP="00EF64CD">
                    <w:pPr>
                      <w:pStyle w:val="a8"/>
                      <w:jc w:val="right"/>
                      <w:rPr>
                        <w:lang w:val="uz-Cyrl-UZ"/>
                      </w:rPr>
                    </w:pPr>
                    <w:r>
                      <w:t xml:space="preserve">Ilm-fan va texnologiyalar. 2026 №6(1)</w:t>
                    </w:r>
                  </w:p>
                </w:txbxContent>
              </v:textbox>
              <w10:wrap anchorx="page" anchory="page"/>
            </v:shape>
          </w:pict>
        </mc:Fallback>
      </mc:AlternateContent>
    </w:r>
    <w:r w:rsidR="00D516A6">
      <w:rPr>
        <w:noProof/>
      </w:rPr>
      <mc:AlternateContent>
        <mc:Choice Requires="wps">
          <w:drawing>
            <wp:anchor distT="0" distB="0" distL="114300" distR="114300" simplePos="0" relativeHeight="251656704" behindDoc="0" locked="0" layoutInCell="0" allowOverlap="1" wp14:anchorId="1AF90B0E" wp14:editId="5F29D9F2">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14:paraId="566D9544" w14:textId="77777777" w:rsidR="00D516A6" w:rsidRPr="00EF64CD" w:rsidRDefault="00D516A6">
                          <w:pPr>
                            <w:spacing w:line="240" w:lineRule="auto"/>
                            <w:rPr>
                              <w:color w:val="FFFFF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AF90B0E" id="Текстовое поле 221" o:spid="_x0000_s1027" type="#_x0000_t202" style="position:absolute;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14:paraId="566D9544" w14:textId="77777777" w:rsidR="00D516A6" w:rsidRPr="00EF64CD" w:rsidRDefault="00D516A6">
                    <w:pPr>
                      <w:spacing w:line="240" w:lineRule="auto"/>
                      <w:rPr>
                        <w:color w:val="FFFFF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09A6" w14:textId="77777777" w:rsidR="00D516A6" w:rsidRPr="00EF64CD" w:rsidRDefault="00E06548" w:rsidP="00EF64CD">
    <w:pPr>
      <w:pStyle w:val="a8"/>
      <w:rPr>
        <w:lang w:val="uz-Cyrl-UZ"/>
      </w:rPr>
    </w:pPr>
    <w:r>
      <w:rPr>
        <w:noProof/>
      </w:rPr>
      <w:pict w14:anchorId="639B0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rPr>
      <mc:AlternateContent>
        <mc:Choice Requires="wps">
          <w:drawing>
            <wp:anchor distT="0" distB="0" distL="114300" distR="114300" simplePos="0" relativeHeight="251655680" behindDoc="0" locked="0" layoutInCell="0" allowOverlap="1" wp14:anchorId="4E2E1BF1" wp14:editId="59F2DC58">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4EC14" w14:textId="77777777" w:rsidR="00D516A6" w:rsidRDefault="00D516A6">
                          <w:pPr>
                            <w:spacing w:line="240" w:lineRule="auto"/>
                          </w:pPr>
                          <w:r>
                            <w:t xml:space="preserve">Ilm-fan va texnologiyalar. 2026 №6(1)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E2E1BF1" id="_x0000_t202" coordsize="21600,21600" o:spt="202" path="m,l,21600r21600,l21600,xe">
              <v:stroke joinstyle="miter"/>
              <v:path gradientshapeok="t" o:connecttype="rect"/>
            </v:shapetype>
            <v:shape id="Текстовое поле 218" o:spid="_x0000_s1028" type="#_x0000_t202" style="position:absolute;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" o:allowincell="f" filled="f" stroked="f">
              <v:textbox style="mso-fit-shape-to-text:t" inset=",0,,0">
                <w:txbxContent>
                  <w:p w14:paraId="4E34EC14" w14:textId="77777777" w:rsidR="00D516A6" w:rsidRDefault="00D516A6">
                    <w:pPr>
                      <w:spacing w:line="240" w:lineRule="auto"/>
                    </w:pPr>
                    <w:r>
                      <w:t xml:space="preserve">Ilm-fan va texnologiyalar. 2026 №6(1)</w:t>
                    </w:r>
                  </w:p>
                </w:txbxContent>
              </v:textbox>
              <w10:wrap anchorx="page" anchory="page"/>
            </v:shape>
          </w:pict>
        </mc:Fallback>
      </mc:AlternateContent>
    </w:r>
    <w:r w:rsidR="00D516A6">
      <w:rPr>
        <w:noProof/>
      </w:rPr>
      <mc:AlternateContent>
        <mc:Choice Requires="wps">
          <w:drawing>
            <wp:anchor distT="0" distB="0" distL="114300" distR="114300" simplePos="0" relativeHeight="251654656" behindDoc="0" locked="0" layoutInCell="0" allowOverlap="1" wp14:anchorId="54FBF61B" wp14:editId="611D575A">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14:paraId="58AC74A7" w14:textId="77777777" w:rsidR="00D516A6" w:rsidRPr="00EF64CD" w:rsidRDefault="00D516A6">
                          <w:pPr>
                            <w:spacing w:line="240" w:lineRule="auto"/>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4FBF61B" id="Текстовое поле 219" o:spid="_x0000_s1029" type="#_x0000_t202" style="position:absolute;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14:paraId="58AC74A7" w14:textId="77777777" w:rsidR="00D516A6" w:rsidRPr="00EF64CD" w:rsidRDefault="00D516A6">
                    <w:pPr>
                      <w:spacing w:line="240" w:lineRule="auto"/>
                      <w:jc w:val="right"/>
                      <w:rPr>
                        <w:color w:val="FFFF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CE64" w14:textId="77777777" w:rsidR="00D516A6" w:rsidRDefault="00E06548">
    <w:pPr>
      <w:pStyle w:val="a8"/>
    </w:pPr>
    <w:r>
      <w:rPr>
        <w:noProof/>
      </w:rPr>
      <w:pict w14:anchorId="3DAD0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11.25pt;height:11.25pt" o:bullet="t">
        <v:imagedata r:id="rId1" o:title="clip_image001"/>
      </v:shape>
    </w:pict>
  </w:numPicBullet>
  <w:abstractNum w:abstractNumId="0" w15:restartNumberingAfterBreak="0">
    <w:nsid w:val="B0E1B56A"/>
    <w:multiLevelType w:val="singleLevel"/>
    <w:tmpl w:val="B0E1B56A"/>
    <w:lvl w:ilvl="0">
      <w:start w:val="1"/>
      <w:numFmt w:val="decimal"/>
      <w:suff w:val="nothing"/>
      <w:lvlText w:val="%1-"/>
      <w:lvlJc w:val="left"/>
      <w:pPr>
        <w:ind w:left="-865"/>
      </w:pPr>
      <w:rPr>
        <w:rFonts w:hint="default"/>
        <w:b/>
        <w:bCs/>
      </w:rPr>
    </w:lvl>
  </w:abstractNum>
  <w:abstractNum w:abstractNumId="1" w15:restartNumberingAfterBreak="0">
    <w:nsid w:val="00000001"/>
    <w:multiLevelType w:val="hybridMultilevel"/>
    <w:tmpl w:val="28802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568D5"/>
    <w:multiLevelType w:val="hybridMultilevel"/>
    <w:tmpl w:val="F2E28B58"/>
    <w:lvl w:ilvl="0" w:tplc="04190007">
      <w:start w:val="1"/>
      <w:numFmt w:val="bullet"/>
      <w:lvlText w:val=""/>
      <w:lvlPicBulletId w:val="0"/>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3D74298"/>
    <w:multiLevelType w:val="hybridMultilevel"/>
    <w:tmpl w:val="F40AAF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AE33E57"/>
    <w:multiLevelType w:val="hybridMultilevel"/>
    <w:tmpl w:val="955EBA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B937CCA"/>
    <w:multiLevelType w:val="multilevel"/>
    <w:tmpl w:val="4A0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97FAE"/>
    <w:multiLevelType w:val="multilevel"/>
    <w:tmpl w:val="2BF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C7405"/>
    <w:multiLevelType w:val="hybridMultilevel"/>
    <w:tmpl w:val="8F8ECE6E"/>
    <w:lvl w:ilvl="0" w:tplc="088ADFC8">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3966C0A"/>
    <w:multiLevelType w:val="hybridMultilevel"/>
    <w:tmpl w:val="179633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1437B2"/>
    <w:multiLevelType w:val="hybridMultilevel"/>
    <w:tmpl w:val="4158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7949AE"/>
    <w:multiLevelType w:val="hybridMultilevel"/>
    <w:tmpl w:val="A4806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F3D7F95"/>
    <w:multiLevelType w:val="hybridMultilevel"/>
    <w:tmpl w:val="9998C554"/>
    <w:lvl w:ilvl="0" w:tplc="07A21E28">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12" w15:restartNumberingAfterBreak="0">
    <w:nsid w:val="337714D0"/>
    <w:multiLevelType w:val="hybridMultilevel"/>
    <w:tmpl w:val="3BA6A02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798025F"/>
    <w:multiLevelType w:val="hybridMultilevel"/>
    <w:tmpl w:val="59743A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8EE489C"/>
    <w:multiLevelType w:val="multilevel"/>
    <w:tmpl w:val="8CC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C462B8"/>
    <w:multiLevelType w:val="hybridMultilevel"/>
    <w:tmpl w:val="2A068FF2"/>
    <w:lvl w:ilvl="0" w:tplc="C32E49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830714"/>
    <w:multiLevelType w:val="multilevel"/>
    <w:tmpl w:val="60A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E65B61"/>
    <w:multiLevelType w:val="multilevel"/>
    <w:tmpl w:val="A91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81FE2"/>
    <w:multiLevelType w:val="hybridMultilevel"/>
    <w:tmpl w:val="6ED09502"/>
    <w:lvl w:ilvl="0" w:tplc="9F529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EBF5B1E"/>
    <w:multiLevelType w:val="multilevel"/>
    <w:tmpl w:val="A44A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726133"/>
    <w:multiLevelType w:val="hybridMultilevel"/>
    <w:tmpl w:val="6FC8D572"/>
    <w:lvl w:ilvl="0" w:tplc="AC0AA47A">
      <w:start w:val="1"/>
      <w:numFmt w:val="decimal"/>
      <w:pStyle w:val="JAReferences"/>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1" w15:restartNumberingAfterBreak="0">
    <w:nsid w:val="44203080"/>
    <w:multiLevelType w:val="multilevel"/>
    <w:tmpl w:val="B82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376921"/>
    <w:multiLevelType w:val="multilevel"/>
    <w:tmpl w:val="EE56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AD3192"/>
    <w:multiLevelType w:val="multilevel"/>
    <w:tmpl w:val="E108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3129EE"/>
    <w:multiLevelType w:val="hybridMultilevel"/>
    <w:tmpl w:val="6C34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C534DB"/>
    <w:multiLevelType w:val="multilevel"/>
    <w:tmpl w:val="F28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53D7D"/>
    <w:multiLevelType w:val="hybridMultilevel"/>
    <w:tmpl w:val="12DA7A24"/>
    <w:lvl w:ilvl="0" w:tplc="C560A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AF64719"/>
    <w:multiLevelType w:val="hybridMultilevel"/>
    <w:tmpl w:val="9C503632"/>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15:restartNumberingAfterBreak="0">
    <w:nsid w:val="5CD76EE6"/>
    <w:multiLevelType w:val="hybridMultilevel"/>
    <w:tmpl w:val="7C0C458A"/>
    <w:lvl w:ilvl="0" w:tplc="F57AF31E">
      <w:start w:val="20"/>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9" w15:restartNumberingAfterBreak="0">
    <w:nsid w:val="5F907380"/>
    <w:multiLevelType w:val="multilevel"/>
    <w:tmpl w:val="924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26623"/>
    <w:multiLevelType w:val="hybridMultilevel"/>
    <w:tmpl w:val="3F2C060E"/>
    <w:lvl w:ilvl="0" w:tplc="0843000F">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31" w15:restartNumberingAfterBreak="0">
    <w:nsid w:val="63EC1E6A"/>
    <w:multiLevelType w:val="hybridMultilevel"/>
    <w:tmpl w:val="B8CC1C94"/>
    <w:lvl w:ilvl="0" w:tplc="A69AECF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9A2C2B"/>
    <w:multiLevelType w:val="hybridMultilevel"/>
    <w:tmpl w:val="613A8198"/>
    <w:lvl w:ilvl="0" w:tplc="26A2646C">
      <w:start w:val="1"/>
      <w:numFmt w:val="decimal"/>
      <w:lvlText w:val="%1."/>
      <w:lvlJc w:val="left"/>
      <w:pPr>
        <w:ind w:left="1212" w:hanging="360"/>
      </w:pPr>
      <w:rPr>
        <w:b w:val="0"/>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56E01CF"/>
    <w:multiLevelType w:val="hybridMultilevel"/>
    <w:tmpl w:val="DE7E4186"/>
    <w:lvl w:ilvl="0" w:tplc="FC98EAF0">
      <w:start w:val="1"/>
      <w:numFmt w:val="decimal"/>
      <w:lvlText w:val="%1."/>
      <w:lvlJc w:val="left"/>
      <w:pPr>
        <w:ind w:left="1069" w:hanging="360"/>
      </w:pPr>
      <w:rPr>
        <w:rFonts w:ascii="Times New Roman" w:hAnsi="Times New Roman" w:cs="Times New Roman"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6A933AF"/>
    <w:multiLevelType w:val="hybridMultilevel"/>
    <w:tmpl w:val="A788B8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B85E6A"/>
    <w:multiLevelType w:val="hybridMultilevel"/>
    <w:tmpl w:val="9044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8B79B0"/>
    <w:multiLevelType w:val="hybridMultilevel"/>
    <w:tmpl w:val="A0C8C1F0"/>
    <w:lvl w:ilvl="0" w:tplc="20AE386E">
      <w:start w:val="1"/>
      <w:numFmt w:val="decimal"/>
      <w:lvlText w:val="%1."/>
      <w:lvlJc w:val="left"/>
      <w:pPr>
        <w:ind w:left="1080" w:hanging="360"/>
      </w:pPr>
      <w:rPr>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4A065E4"/>
    <w:multiLevelType w:val="hybridMultilevel"/>
    <w:tmpl w:val="E514E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62A6D58"/>
    <w:multiLevelType w:val="multilevel"/>
    <w:tmpl w:val="39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D035A1"/>
    <w:multiLevelType w:val="multilevel"/>
    <w:tmpl w:val="56E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7"/>
  </w:num>
  <w:num w:numId="4">
    <w:abstractNumId w:val="35"/>
  </w:num>
  <w:num w:numId="5">
    <w:abstractNumId w:val="33"/>
  </w:num>
  <w:num w:numId="6">
    <w:abstractNumId w:val="13"/>
  </w:num>
  <w:num w:numId="7">
    <w:abstractNumId w:val="36"/>
  </w:num>
  <w:num w:numId="8">
    <w:abstractNumId w:val="0"/>
  </w:num>
  <w:num w:numId="9">
    <w:abstractNumId w:val="9"/>
  </w:num>
  <w:num w:numId="10">
    <w:abstractNumId w:val="28"/>
  </w:num>
  <w:num w:numId="11">
    <w:abstractNumId w:val="32"/>
  </w:num>
  <w:num w:numId="12">
    <w:abstractNumId w:val="15"/>
  </w:num>
  <w:num w:numId="13">
    <w:abstractNumId w:val="24"/>
  </w:num>
  <w:num w:numId="14">
    <w:abstractNumId w:val="17"/>
  </w:num>
  <w:num w:numId="15">
    <w:abstractNumId w:val="16"/>
  </w:num>
  <w:num w:numId="16">
    <w:abstractNumId w:val="38"/>
  </w:num>
  <w:num w:numId="17">
    <w:abstractNumId w:val="6"/>
  </w:num>
  <w:num w:numId="18">
    <w:abstractNumId w:val="23"/>
  </w:num>
  <w:num w:numId="19">
    <w:abstractNumId w:val="19"/>
  </w:num>
  <w:num w:numId="20">
    <w:abstractNumId w:val="22"/>
  </w:num>
  <w:num w:numId="21">
    <w:abstractNumId w:val="39"/>
  </w:num>
  <w:num w:numId="22">
    <w:abstractNumId w:val="29"/>
  </w:num>
  <w:num w:numId="23">
    <w:abstractNumId w:val="5"/>
  </w:num>
  <w:num w:numId="24">
    <w:abstractNumId w:val="21"/>
  </w:num>
  <w:num w:numId="25">
    <w:abstractNumId w:val="14"/>
  </w:num>
  <w:num w:numId="26">
    <w:abstractNumId w:val="25"/>
  </w:num>
  <w:num w:numId="27">
    <w:abstractNumId w:val="4"/>
  </w:num>
  <w:num w:numId="28">
    <w:abstractNumId w:val="18"/>
  </w:num>
  <w:num w:numId="29">
    <w:abstractNumId w:val="31"/>
  </w:num>
  <w:num w:numId="30">
    <w:abstractNumId w:val="34"/>
  </w:num>
  <w:num w:numId="31">
    <w:abstractNumId w:val="26"/>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1"/>
  </w:num>
  <w:num w:numId="37">
    <w:abstractNumId w:val="20"/>
  </w:num>
  <w:num w:numId="38">
    <w:abstractNumId w:val="27"/>
    <w:lvlOverride w:ilvl="0"/>
    <w:lvlOverride w:ilvl="1"/>
    <w:lvlOverride w:ilvl="2"/>
    <w:lvlOverride w:ilvl="3"/>
    <w:lvlOverride w:ilvl="4"/>
    <w:lvlOverride w:ilvl="5"/>
    <w:lvlOverride w:ilvl="6"/>
    <w:lvlOverride w:ilvl="7"/>
    <w:lvlOverride w:ilvl="8"/>
  </w:num>
  <w:num w:numId="39">
    <w:abstractNumId w:val="27"/>
  </w:num>
  <w:num w:numId="40">
    <w:abstractNumId w:val="3"/>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03A"/>
    <w:rsid w:val="00012034"/>
    <w:rsid w:val="00027987"/>
    <w:rsid w:val="0008730E"/>
    <w:rsid w:val="000A1841"/>
    <w:rsid w:val="00105B58"/>
    <w:rsid w:val="00133523"/>
    <w:rsid w:val="0019019D"/>
    <w:rsid w:val="00205B9B"/>
    <w:rsid w:val="00217403"/>
    <w:rsid w:val="002548CC"/>
    <w:rsid w:val="002611EB"/>
    <w:rsid w:val="00283322"/>
    <w:rsid w:val="00285163"/>
    <w:rsid w:val="0028599F"/>
    <w:rsid w:val="002A5B0C"/>
    <w:rsid w:val="002D06D7"/>
    <w:rsid w:val="002F3E0F"/>
    <w:rsid w:val="00320E27"/>
    <w:rsid w:val="00334BCC"/>
    <w:rsid w:val="003370FC"/>
    <w:rsid w:val="003412AC"/>
    <w:rsid w:val="003426FD"/>
    <w:rsid w:val="003714E9"/>
    <w:rsid w:val="003B31F7"/>
    <w:rsid w:val="003B5EA4"/>
    <w:rsid w:val="003D60A1"/>
    <w:rsid w:val="003E55B6"/>
    <w:rsid w:val="003F5887"/>
    <w:rsid w:val="00401F8B"/>
    <w:rsid w:val="00410793"/>
    <w:rsid w:val="004112B5"/>
    <w:rsid w:val="00420513"/>
    <w:rsid w:val="004253F7"/>
    <w:rsid w:val="00440515"/>
    <w:rsid w:val="0044494E"/>
    <w:rsid w:val="004A5B29"/>
    <w:rsid w:val="004C029F"/>
    <w:rsid w:val="004C0FAC"/>
    <w:rsid w:val="004D3DE5"/>
    <w:rsid w:val="004E07E0"/>
    <w:rsid w:val="0056498A"/>
    <w:rsid w:val="005A43A0"/>
    <w:rsid w:val="005B4F32"/>
    <w:rsid w:val="00635F90"/>
    <w:rsid w:val="00642BF8"/>
    <w:rsid w:val="00672DE3"/>
    <w:rsid w:val="00692DB1"/>
    <w:rsid w:val="006E10D6"/>
    <w:rsid w:val="00700A2D"/>
    <w:rsid w:val="007035DB"/>
    <w:rsid w:val="00705455"/>
    <w:rsid w:val="00751309"/>
    <w:rsid w:val="0075156D"/>
    <w:rsid w:val="007A4F9D"/>
    <w:rsid w:val="007A6E9E"/>
    <w:rsid w:val="007E5BE1"/>
    <w:rsid w:val="008061A7"/>
    <w:rsid w:val="008828C5"/>
    <w:rsid w:val="008C0075"/>
    <w:rsid w:val="00950FEA"/>
    <w:rsid w:val="009B0090"/>
    <w:rsid w:val="009F3FC6"/>
    <w:rsid w:val="00A222CF"/>
    <w:rsid w:val="00A335A8"/>
    <w:rsid w:val="00A85FAF"/>
    <w:rsid w:val="00AA2579"/>
    <w:rsid w:val="00AB40D2"/>
    <w:rsid w:val="00AD543F"/>
    <w:rsid w:val="00AE4878"/>
    <w:rsid w:val="00B12362"/>
    <w:rsid w:val="00B146F8"/>
    <w:rsid w:val="00B5085E"/>
    <w:rsid w:val="00B8335E"/>
    <w:rsid w:val="00B95C87"/>
    <w:rsid w:val="00BC710B"/>
    <w:rsid w:val="00BD503A"/>
    <w:rsid w:val="00C16537"/>
    <w:rsid w:val="00C2210B"/>
    <w:rsid w:val="00C26365"/>
    <w:rsid w:val="00C374A2"/>
    <w:rsid w:val="00C40432"/>
    <w:rsid w:val="00C6034B"/>
    <w:rsid w:val="00C86FFE"/>
    <w:rsid w:val="00CD1161"/>
    <w:rsid w:val="00CF34AC"/>
    <w:rsid w:val="00D41520"/>
    <w:rsid w:val="00D516A6"/>
    <w:rsid w:val="00DA0AF3"/>
    <w:rsid w:val="00DC5D19"/>
    <w:rsid w:val="00E04EFE"/>
    <w:rsid w:val="00E06548"/>
    <w:rsid w:val="00E26FB6"/>
    <w:rsid w:val="00E608DD"/>
    <w:rsid w:val="00E96FD0"/>
    <w:rsid w:val="00E97B0E"/>
    <w:rsid w:val="00EF5817"/>
    <w:rsid w:val="00EF64CD"/>
    <w:rsid w:val="00F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3718AFE4"/>
  <w15:chartTrackingRefBased/>
  <w15:docId w15:val="{4FA6C9C3-B675-4CB9-B456-B1B4C2E6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03A"/>
    <w:pPr>
      <w:spacing w:after="200" w:line="276" w:lineRule="auto"/>
    </w:pPr>
    <w:rPr>
      <w:rFonts w:ascii="Times New Roman" w:eastAsiaTheme="minorEastAsia" w:hAnsi="Times New Roman" w:cstheme="minorBidi"/>
      <w:color w:val="000000"/>
      <w:sz w:val="24"/>
      <w:szCs w:val="22"/>
    </w:rPr>
  </w:style>
  <w:style w:type="paragraph" w:styleId="1">
    <w:name w:val="heading 1"/>
    <w:basedOn w:val="a"/>
    <w:link w:val="10"/>
    <w:uiPriority w:val="9"/>
    <w:qFormat/>
    <w:rsid w:val="009F3FC6"/>
    <w:pPr>
      <w:spacing w:before="100" w:beforeAutospacing="1" w:after="100" w:afterAutospacing="1" w:line="240" w:lineRule="auto"/>
      <w:outlineLvl w:val="0"/>
    </w:pPr>
    <w:rPr>
      <w:rFonts w:eastAsia="Times New Roman"/>
      <w:b/>
      <w:bCs/>
      <w:kern w:val="36"/>
      <w:sz w:val="48"/>
      <w:szCs w:val="48"/>
      <w:lang w:eastAsia="ru-RU"/>
    </w:rPr>
  </w:style>
  <w:style w:type="paragraph" w:styleId="3">
    <w:name w:val="heading 3"/>
    <w:basedOn w:val="a"/>
    <w:next w:val="a"/>
    <w:link w:val="30"/>
    <w:uiPriority w:val="9"/>
    <w:semiHidden/>
    <w:unhideWhenUsed/>
    <w:qFormat/>
    <w:rsid w:val="00D516A6"/>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semiHidden/>
    <w:unhideWhenUsed/>
    <w:qFormat/>
    <w:rsid w:val="00D516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0"/>
    <w:rsid w:val="0028599F"/>
    <w:pPr>
      <w:spacing w:after="240" w:line="240" w:lineRule="auto"/>
      <w:contextualSpacing/>
    </w:pPr>
    <w:rPr>
      <w:rFonts w:ascii="Calibri Light" w:eastAsia="Times New Roman" w:hAnsi="Calibri Light"/>
      <w:kern w:val="28"/>
      <w:sz w:val="56"/>
      <w:szCs w:val="56"/>
      <w:lang w:eastAsia="ja-JP"/>
    </w:rPr>
  </w:style>
  <w:style w:type="character" w:customStyle="1" w:styleId="a4">
    <w:name w:val="Название Знак"/>
    <w:link w:val="a3"/>
    <w:uiPriority w:val="10"/>
    <w:rsid w:val="0028599F"/>
    <w:rPr>
      <w:rFonts w:ascii="Calibri Light" w:eastAsia="Times New Roman" w:hAnsi="Calibri Light" w:cs="Times New Roman"/>
      <w:color w:val="000000"/>
      <w:kern w:val="28"/>
      <w:sz w:val="56"/>
      <w:szCs w:val="56"/>
      <w:lang w:val="en-US" w:eastAsia="ja-JP"/>
    </w:rPr>
  </w:style>
  <w:style w:type="paragraph" w:styleId="a5">
    <w:name w:val="List Paragraph"/>
    <w:aliases w:val="List_Paragraph,Multilevel para_II,List Paragraph1,List Paragraph (numbered (a)),Numbered list,Абзац списка2,Bullet Points,Listenabsatz1,Bullet List Paragraph,Level 1 Bullet,Subtítulo tabela,Resume Title,Заголовок 41,Citation List,heading 4"/>
    <w:basedOn w:val="a"/>
    <w:link w:val="a6"/>
    <w:uiPriority w:val="34"/>
    <w:qFormat/>
    <w:rsid w:val="0028599F"/>
    <w:pPr>
      <w:ind w:left="720"/>
      <w:contextualSpacing/>
    </w:pPr>
  </w:style>
  <w:style w:type="table" w:styleId="a7">
    <w:name w:val="Table Grid"/>
    <w:basedOn w:val="a1"/>
    <w:uiPriority w:val="39"/>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4CD"/>
    <w:pPr>
      <w:tabs>
        <w:tab w:val="center" w:pos="4844"/>
        <w:tab w:val="right" w:pos="9689"/>
      </w:tabs>
    </w:pPr>
  </w:style>
  <w:style w:type="character" w:customStyle="1" w:styleId="a9">
    <w:name w:val="Верхний колонтитул Знак"/>
    <w:link w:val="a8"/>
    <w:uiPriority w:val="99"/>
    <w:rsid w:val="00EF64CD"/>
    <w:rPr>
      <w:sz w:val="22"/>
      <w:szCs w:val="22"/>
      <w:lang w:val="ru-RU"/>
    </w:rPr>
  </w:style>
  <w:style w:type="paragraph" w:styleId="aa">
    <w:name w:val="footer"/>
    <w:basedOn w:val="a"/>
    <w:link w:val="ab"/>
    <w:uiPriority w:val="99"/>
    <w:unhideWhenUsed/>
    <w:rsid w:val="00EF64CD"/>
    <w:pPr>
      <w:tabs>
        <w:tab w:val="center" w:pos="4844"/>
        <w:tab w:val="right" w:pos="9689"/>
      </w:tabs>
    </w:pPr>
  </w:style>
  <w:style w:type="character" w:customStyle="1" w:styleId="ab">
    <w:name w:val="Нижний колонтитул Знак"/>
    <w:link w:val="aa"/>
    <w:uiPriority w:val="99"/>
    <w:rsid w:val="00EF64CD"/>
    <w:rPr>
      <w:sz w:val="22"/>
      <w:szCs w:val="22"/>
      <w:lang w:val="ru-RU"/>
    </w:rPr>
  </w:style>
  <w:style w:type="paragraph" w:styleId="ac">
    <w:name w:val="No Spacing"/>
    <w:link w:val="ad"/>
    <w:uiPriority w:val="1"/>
    <w:rsid w:val="00334BCC"/>
    <w:rPr>
      <w:rFonts w:asciiTheme="minorHAnsi" w:eastAsiaTheme="minorEastAsia" w:hAnsiTheme="minorHAnsi" w:cstheme="minorBidi"/>
      <w:sz w:val="22"/>
      <w:szCs w:val="22"/>
    </w:rPr>
  </w:style>
  <w:style w:type="character" w:customStyle="1" w:styleId="ad">
    <w:name w:val="Без интервала Знак"/>
    <w:basedOn w:val="a0"/>
    <w:link w:val="ac"/>
    <w:uiPriority w:val="1"/>
    <w:rsid w:val="00334BCC"/>
    <w:rPr>
      <w:rFonts w:asciiTheme="minorHAnsi" w:eastAsiaTheme="minorEastAsia" w:hAnsiTheme="minorHAnsi" w:cstheme="minorBidi"/>
      <w:sz w:val="22"/>
      <w:szCs w:val="22"/>
    </w:rPr>
  </w:style>
  <w:style w:type="character" w:styleId="ae">
    <w:name w:val="Hyperlink"/>
    <w:basedOn w:val="a0"/>
    <w:uiPriority w:val="99"/>
    <w:unhideWhenUsed/>
    <w:rsid w:val="00334BCC"/>
    <w:rPr>
      <w:color w:val="0563C1" w:themeColor="hyperlink"/>
      <w:u w:val="single"/>
    </w:rPr>
  </w:style>
  <w:style w:type="paragraph" w:styleId="af">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 Знак Знак Знак,список,Текст сноски Знак Знак Знак Знак Знак Знак Зна,f,Table_Footnote_last,-++ Знак,-"/>
    <w:basedOn w:val="a"/>
    <w:link w:val="af0"/>
    <w:uiPriority w:val="99"/>
    <w:unhideWhenUsed/>
    <w:rsid w:val="00C26365"/>
    <w:pPr>
      <w:spacing w:line="240" w:lineRule="auto"/>
    </w:pPr>
    <w:rPr>
      <w:rFonts w:eastAsiaTheme="minorHAnsi"/>
      <w:kern w:val="2"/>
      <w:sz w:val="20"/>
      <w:szCs w:val="20"/>
      <w14:ligatures w14:val="standardContextual"/>
    </w:rPr>
  </w:style>
  <w:style w:type="character" w:customStyle="1" w:styleId="af0">
    <w:name w:val="Текст сноски Знак"/>
    <w:aliases w:val="Текст сноски Знак Знак Знак Знак1,Текст сноски Знак Знак Знак2,Текст сноски Знак Знак Знак Знак Знак Знак1,Текст сноски Знак Знак Знак Знак Знак Знак Знак Знак Знак Знак Знак1,список Знак1,f Знак1,Table_Footnote_last Знак1,- Знак"/>
    <w:basedOn w:val="a0"/>
    <w:link w:val="af"/>
    <w:uiPriority w:val="99"/>
    <w:semiHidden/>
    <w:rsid w:val="00C26365"/>
    <w:rPr>
      <w:rFonts w:ascii="Times New Roman" w:eastAsiaTheme="minorHAnsi" w:hAnsi="Times New Roman" w:cstheme="minorBidi"/>
      <w:kern w:val="2"/>
      <w14:ligatures w14:val="standardContextual"/>
    </w:rPr>
  </w:style>
  <w:style w:type="character" w:styleId="af1">
    <w:name w:val="footnote reference"/>
    <w:basedOn w:val="a0"/>
    <w:uiPriority w:val="99"/>
    <w:semiHidden/>
    <w:unhideWhenUsed/>
    <w:rsid w:val="00C26365"/>
    <w:rPr>
      <w:vertAlign w:val="superscript"/>
    </w:rPr>
  </w:style>
  <w:style w:type="character" w:customStyle="1" w:styleId="10">
    <w:name w:val="Заголовок 1 Знак"/>
    <w:basedOn w:val="a0"/>
    <w:link w:val="1"/>
    <w:uiPriority w:val="9"/>
    <w:rsid w:val="009F3FC6"/>
    <w:rPr>
      <w:rFonts w:ascii="Times New Roman" w:eastAsia="Times New Roman" w:hAnsi="Times New Roman"/>
      <w:b/>
      <w:bCs/>
      <w:kern w:val="36"/>
      <w:sz w:val="48"/>
      <w:szCs w:val="48"/>
      <w:lang w:val="ru-RU" w:eastAsia="ru-RU"/>
    </w:rPr>
  </w:style>
  <w:style w:type="character" w:customStyle="1" w:styleId="rynqvb">
    <w:name w:val="rynqvb"/>
    <w:basedOn w:val="a0"/>
    <w:rsid w:val="009F3FC6"/>
  </w:style>
  <w:style w:type="character" w:styleId="HTML">
    <w:name w:val="HTML Cite"/>
    <w:basedOn w:val="a0"/>
    <w:uiPriority w:val="99"/>
    <w:semiHidden/>
    <w:unhideWhenUsed/>
    <w:rsid w:val="009F3FC6"/>
    <w:rPr>
      <w:i/>
      <w:iCs/>
    </w:rPr>
  </w:style>
  <w:style w:type="character" w:styleId="af2">
    <w:name w:val="Strong"/>
    <w:uiPriority w:val="22"/>
    <w:rsid w:val="009F3FC6"/>
    <w:rPr>
      <w:b/>
      <w:bCs/>
    </w:rPr>
  </w:style>
  <w:style w:type="character" w:customStyle="1" w:styleId="11">
    <w:name w:val="Текст сноски Знак1"/>
    <w:aliases w:val="Текст сноски Знак Знак Знак Знак,Текст сноски Знак Знак Знак1,Текст сноски Знак Знак Знак Знак Знак Знак,Текст сноски Знак Знак Знак Знак Знак Знак Знак Знак Знак Знак Знак,список Знак,f Знак,Table_Footnote_last Знак,-++ Знак Знак"/>
    <w:basedOn w:val="a0"/>
    <w:uiPriority w:val="99"/>
    <w:rsid w:val="003426FD"/>
    <w:rPr>
      <w:rFonts w:ascii="Times New Roman" w:eastAsia="Times New Roman" w:hAnsi="Times New Roman" w:cs="Times New Roman"/>
      <w:sz w:val="20"/>
      <w:szCs w:val="20"/>
    </w:rPr>
  </w:style>
  <w:style w:type="paragraph" w:customStyle="1" w:styleId="Default">
    <w:name w:val="Default"/>
    <w:rsid w:val="003426FD"/>
    <w:pPr>
      <w:autoSpaceDE w:val="0"/>
      <w:autoSpaceDN w:val="0"/>
      <w:adjustRightInd w:val="0"/>
    </w:pPr>
    <w:rPr>
      <w:rFonts w:ascii="Times New Roman" w:eastAsiaTheme="minorEastAsia" w:hAnsi="Times New Roman"/>
      <w:color w:val="000000"/>
      <w:sz w:val="24"/>
      <w:szCs w:val="24"/>
      <w:lang w:val="ru-RU" w:eastAsia="ru-RU"/>
    </w:rPr>
  </w:style>
  <w:style w:type="paragraph" w:styleId="af3">
    <w:name w:val="Normal (Web)"/>
    <w:basedOn w:val="a"/>
    <w:uiPriority w:val="99"/>
    <w:semiHidden/>
    <w:unhideWhenUsed/>
    <w:rsid w:val="003426FD"/>
    <w:pPr>
      <w:spacing w:before="100" w:beforeAutospacing="1" w:after="100" w:afterAutospacing="1" w:line="240" w:lineRule="auto"/>
    </w:pPr>
    <w:rPr>
      <w:szCs w:val="24"/>
      <w:lang w:eastAsia="ru-RU"/>
    </w:rPr>
  </w:style>
  <w:style w:type="paragraph" w:styleId="HTML0">
    <w:name w:val="HTML Preformatted"/>
    <w:basedOn w:val="a"/>
    <w:link w:val="HTML1"/>
    <w:uiPriority w:val="99"/>
    <w:unhideWhenUsed/>
    <w:rsid w:val="0034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426FD"/>
    <w:rPr>
      <w:rFonts w:ascii="Courier New" w:eastAsia="Times New Roman" w:hAnsi="Courier New" w:cs="Courier New"/>
      <w:lang w:val="ru-RU" w:eastAsia="ru-RU"/>
    </w:rPr>
  </w:style>
  <w:style w:type="character" w:customStyle="1" w:styleId="y2iqfc">
    <w:name w:val="y2iqfc"/>
    <w:basedOn w:val="a0"/>
    <w:rsid w:val="003426FD"/>
  </w:style>
  <w:style w:type="character" w:customStyle="1" w:styleId="FontStyle99">
    <w:name w:val="Font Style99"/>
    <w:rsid w:val="003426FD"/>
    <w:rPr>
      <w:rFonts w:ascii="Times New Roman" w:hAnsi="Times New Roman" w:cs="Times New Roman"/>
      <w:spacing w:val="10"/>
      <w:sz w:val="18"/>
      <w:szCs w:val="18"/>
    </w:rPr>
  </w:style>
  <w:style w:type="character" w:customStyle="1" w:styleId="FontStyle9914">
    <w:name w:val="Стиль Font Style99 + 14 пт"/>
    <w:rsid w:val="003426FD"/>
    <w:rPr>
      <w:rFonts w:ascii="Times New Roman" w:hAnsi="Times New Roman" w:cs="Times New Roman"/>
      <w:spacing w:val="10"/>
      <w:sz w:val="28"/>
      <w:szCs w:val="18"/>
    </w:rPr>
  </w:style>
  <w:style w:type="character" w:customStyle="1" w:styleId="12">
    <w:name w:val="Неразрешенное упоминание1"/>
    <w:uiPriority w:val="99"/>
    <w:semiHidden/>
    <w:unhideWhenUsed/>
    <w:rsid w:val="003426FD"/>
    <w:rPr>
      <w:color w:val="605E5C"/>
      <w:shd w:val="clear" w:color="auto" w:fill="E1DFDD"/>
    </w:rPr>
  </w:style>
  <w:style w:type="character" w:customStyle="1" w:styleId="5">
    <w:name w:val="Основной текст (5)"/>
    <w:uiPriority w:val="99"/>
    <w:rsid w:val="003426FD"/>
    <w:rPr>
      <w:b/>
      <w:bCs/>
      <w:sz w:val="28"/>
      <w:szCs w:val="28"/>
      <w:shd w:val="clear" w:color="auto" w:fill="FFFFFF"/>
    </w:rPr>
  </w:style>
  <w:style w:type="character" w:customStyle="1" w:styleId="53">
    <w:name w:val="Основной текст (5)3"/>
    <w:uiPriority w:val="99"/>
    <w:rsid w:val="003426FD"/>
    <w:rPr>
      <w:b w:val="0"/>
      <w:bCs w:val="0"/>
      <w:sz w:val="28"/>
      <w:szCs w:val="28"/>
      <w:shd w:val="clear" w:color="auto" w:fill="FFFFFF"/>
      <w:lang w:bidi="ar-SA"/>
    </w:rPr>
  </w:style>
  <w:style w:type="paragraph" w:styleId="af4">
    <w:name w:val="Body Text"/>
    <w:basedOn w:val="a"/>
    <w:link w:val="af5"/>
    <w:unhideWhenUsed/>
    <w:rsid w:val="003426FD"/>
    <w:pPr>
      <w:spacing w:after="120" w:line="240" w:lineRule="auto"/>
    </w:pPr>
    <w:rPr>
      <w:rFonts w:eastAsia="Times New Roman"/>
      <w:szCs w:val="24"/>
      <w:lang w:val="x-none" w:eastAsia="x-none"/>
    </w:rPr>
  </w:style>
  <w:style w:type="character" w:customStyle="1" w:styleId="af5">
    <w:name w:val="Основной текст Знак"/>
    <w:basedOn w:val="a0"/>
    <w:link w:val="af4"/>
    <w:rsid w:val="003426FD"/>
    <w:rPr>
      <w:rFonts w:ascii="Times New Roman" w:eastAsia="Times New Roman" w:hAnsi="Times New Roman"/>
      <w:sz w:val="24"/>
      <w:szCs w:val="24"/>
      <w:lang w:val="x-none" w:eastAsia="x-none"/>
    </w:rPr>
  </w:style>
  <w:style w:type="character" w:customStyle="1" w:styleId="gray">
    <w:name w:val="gray"/>
    <w:basedOn w:val="a0"/>
    <w:rsid w:val="003426FD"/>
  </w:style>
  <w:style w:type="paragraph" w:customStyle="1" w:styleId="Style20">
    <w:name w:val="Style20"/>
    <w:basedOn w:val="a"/>
    <w:rsid w:val="003426FD"/>
    <w:pPr>
      <w:suppressAutoHyphens/>
      <w:spacing w:line="480" w:lineRule="exact"/>
      <w:ind w:firstLine="350"/>
    </w:pPr>
    <w:rPr>
      <w:rFonts w:eastAsia="Times New Roman"/>
      <w:szCs w:val="24"/>
      <w:lang w:eastAsia="ar-SA"/>
    </w:rPr>
  </w:style>
  <w:style w:type="character" w:customStyle="1" w:styleId="a6">
    <w:name w:val="Абзац списка Знак"/>
    <w:aliases w:val="List_Paragraph Знак,Multilevel para_II Знак,List Paragraph1 Знак,List Paragraph (numbered (a)) Знак,Numbered list Знак,Абзац списка2 Знак,Bullet Points Знак,Listenabsatz1 Знак,Bullet List Paragraph Знак,Level 1 Bullet Знак"/>
    <w:link w:val="a5"/>
    <w:uiPriority w:val="1"/>
    <w:qFormat/>
    <w:locked/>
    <w:rsid w:val="003426FD"/>
    <w:rPr>
      <w:sz w:val="22"/>
      <w:szCs w:val="22"/>
      <w:lang w:val="ru-RU"/>
    </w:rPr>
  </w:style>
  <w:style w:type="character" w:customStyle="1" w:styleId="30">
    <w:name w:val="Заголовок 3 Знак"/>
    <w:basedOn w:val="a0"/>
    <w:link w:val="3"/>
    <w:uiPriority w:val="9"/>
    <w:semiHidden/>
    <w:rsid w:val="00D516A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semiHidden/>
    <w:rsid w:val="00D516A6"/>
    <w:rPr>
      <w:rFonts w:asciiTheme="majorHAnsi" w:eastAsiaTheme="majorEastAsia" w:hAnsiTheme="majorHAnsi" w:cstheme="majorBidi"/>
      <w:i/>
      <w:iCs/>
      <w:color w:val="2E74B5" w:themeColor="accent1" w:themeShade="BF"/>
      <w:sz w:val="22"/>
      <w:szCs w:val="22"/>
      <w:lang w:val="ru-RU"/>
    </w:rPr>
  </w:style>
  <w:style w:type="paragraph" w:customStyle="1" w:styleId="120">
    <w:name w:val="12"/>
    <w:aliases w:val="Обычный + 14 пт"/>
    <w:basedOn w:val="a"/>
    <w:link w:val="121"/>
    <w:rsid w:val="00642BF8"/>
    <w:pPr>
      <w:spacing w:line="360" w:lineRule="auto"/>
      <w:ind w:right="-26"/>
      <w:jc w:val="center"/>
    </w:pPr>
    <w:rPr>
      <w:rFonts w:eastAsia="Times New Roman"/>
      <w:i/>
      <w:szCs w:val="28"/>
      <w:lang w:val="uz-Cyrl-UZ" w:eastAsia="ru-RU"/>
    </w:rPr>
  </w:style>
  <w:style w:type="character" w:customStyle="1" w:styleId="121">
    <w:name w:val="12 Знак"/>
    <w:basedOn w:val="a0"/>
    <w:link w:val="120"/>
    <w:rsid w:val="00642BF8"/>
    <w:rPr>
      <w:rFonts w:ascii="Times New Roman" w:eastAsia="Times New Roman" w:hAnsi="Times New Roman"/>
      <w:i/>
      <w:sz w:val="28"/>
      <w:szCs w:val="28"/>
      <w:lang w:val="uz-Cyrl-UZ" w:eastAsia="ru-RU"/>
    </w:rPr>
  </w:style>
  <w:style w:type="character" w:styleId="af6">
    <w:name w:val="Emphasis"/>
    <w:basedOn w:val="a0"/>
    <w:rsid w:val="00E04EFE"/>
    <w:rPr>
      <w:i/>
      <w:iCs/>
    </w:rPr>
  </w:style>
  <w:style w:type="paragraph" w:styleId="af7">
    <w:name w:val="Title"/>
    <w:basedOn w:val="a"/>
    <w:next w:val="a"/>
    <w:link w:val="af8"/>
    <w:uiPriority w:val="1"/>
    <w:rsid w:val="005B4F32"/>
    <w:pPr>
      <w:spacing w:before="120" w:after="120" w:line="240" w:lineRule="auto"/>
      <w:jc w:val="center"/>
    </w:pPr>
    <w:rPr>
      <w:b/>
      <w:bCs/>
      <w:caps/>
      <w:color w:val="4472C4"/>
      <w:szCs w:val="28"/>
    </w:rPr>
  </w:style>
  <w:style w:type="character" w:customStyle="1" w:styleId="af8">
    <w:name w:val="Заголовок Знак"/>
    <w:basedOn w:val="a0"/>
    <w:link w:val="af7"/>
    <w:uiPriority w:val="1"/>
    <w:rsid w:val="005B4F32"/>
    <w:rPr>
      <w:rFonts w:ascii="Times New Roman" w:hAnsi="Times New Roman"/>
      <w:b/>
      <w:bCs/>
      <w:caps/>
      <w:color w:val="4472C4"/>
      <w:sz w:val="28"/>
      <w:szCs w:val="28"/>
    </w:rPr>
  </w:style>
  <w:style w:type="paragraph" w:customStyle="1" w:styleId="JATitle">
    <w:name w:val="JA_Title"/>
    <w:next w:val="Default"/>
    <w:qFormat/>
    <w:rsid w:val="00027987"/>
    <w:pPr>
      <w:spacing w:before="240" w:after="240"/>
      <w:jc w:val="center"/>
    </w:pPr>
    <w:rPr>
      <w:rFonts w:ascii="Times New Roman" w:hAnsi="Times New Roman"/>
      <w:b/>
      <w:caps/>
      <w:color w:val="2E74B5" w:themeColor="accent1" w:themeShade="BF"/>
      <w:sz w:val="28"/>
      <w:szCs w:val="28"/>
      <w:lang w:val="ru-RU"/>
    </w:rPr>
  </w:style>
  <w:style w:type="paragraph" w:customStyle="1" w:styleId="JAAuthor">
    <w:name w:val="JA_Author"/>
    <w:next w:val="a"/>
    <w:qFormat/>
    <w:rsid w:val="00205B9B"/>
    <w:pPr>
      <w:jc w:val="right"/>
    </w:pPr>
    <w:rPr>
      <w:rFonts w:ascii="Times New Roman" w:hAnsi="Times New Roman"/>
      <w:b/>
      <w:sz w:val="28"/>
      <w:szCs w:val="28"/>
      <w:lang w:val="ru-RU"/>
    </w:rPr>
  </w:style>
  <w:style w:type="paragraph" w:customStyle="1" w:styleId="JAAffiliation">
    <w:name w:val="JA_Affiliation"/>
    <w:basedOn w:val="JAAuthor"/>
    <w:next w:val="a"/>
    <w:qFormat/>
    <w:rsid w:val="003714E9"/>
    <w:pPr>
      <w:spacing w:after="120"/>
    </w:pPr>
    <w:rPr>
      <w:b w:val="0"/>
      <w:i/>
    </w:rPr>
  </w:style>
  <w:style w:type="paragraph" w:customStyle="1" w:styleId="JAAbstract">
    <w:name w:val="JA_Abstract"/>
    <w:next w:val="JAKeywords"/>
    <w:rsid w:val="00C16537"/>
    <w:pPr>
      <w:spacing w:after="120"/>
      <w:ind w:firstLine="567"/>
      <w:jc w:val="both"/>
    </w:pPr>
    <w:rPr>
      <w:rFonts w:ascii="Times New Roman" w:hAnsi="Times New Roman"/>
      <w:sz w:val="28"/>
      <w:szCs w:val="28"/>
      <w:lang w:val="ru-RU"/>
    </w:rPr>
  </w:style>
  <w:style w:type="paragraph" w:customStyle="1" w:styleId="JAKeywords">
    <w:name w:val="JA_Keywords"/>
    <w:next w:val="Default"/>
    <w:qFormat/>
    <w:rsid w:val="00C16537"/>
    <w:pPr>
      <w:spacing w:after="120"/>
      <w:ind w:firstLine="567"/>
      <w:jc w:val="both"/>
    </w:pPr>
    <w:rPr>
      <w:rFonts w:ascii="Times New Roman" w:hAnsi="Times New Roman"/>
      <w:i/>
      <w:sz w:val="28"/>
      <w:szCs w:val="28"/>
      <w:lang w:val="ru-RU"/>
    </w:rPr>
  </w:style>
  <w:style w:type="paragraph" w:customStyle="1" w:styleId="JABody">
    <w:name w:val="JA_Body"/>
    <w:qFormat/>
    <w:rsid w:val="0019019D"/>
    <w:pPr>
      <w:spacing w:line="276" w:lineRule="auto"/>
      <w:ind w:firstLine="567"/>
      <w:jc w:val="both"/>
    </w:pPr>
    <w:rPr>
      <w:rFonts w:ascii="Times New Roman" w:hAnsi="Times New Roman"/>
      <w:color w:val="000000" w:themeColor="text1"/>
      <w:sz w:val="28"/>
      <w:szCs w:val="28"/>
      <w:lang w:val="ru-RU"/>
    </w:rPr>
  </w:style>
  <w:style w:type="character" w:customStyle="1" w:styleId="JAHeading1">
    <w:name w:val="JA_Heading_1"/>
    <w:basedOn w:val="a0"/>
    <w:uiPriority w:val="1"/>
    <w:rsid w:val="00205B9B"/>
    <w:rPr>
      <w:rFonts w:ascii="Times New Roman" w:hAnsi="Times New Roman"/>
      <w:b/>
      <w:sz w:val="28"/>
    </w:rPr>
  </w:style>
  <w:style w:type="paragraph" w:customStyle="1" w:styleId="JAFigureCaption">
    <w:name w:val="JA_Figure_Caption"/>
    <w:next w:val="Default"/>
    <w:qFormat/>
    <w:rsid w:val="00205B9B"/>
    <w:pPr>
      <w:jc w:val="center"/>
    </w:pPr>
    <w:rPr>
      <w:rFonts w:ascii="Times New Roman" w:hAnsi="Times New Roman"/>
      <w:b/>
      <w:sz w:val="24"/>
      <w:szCs w:val="28"/>
      <w:lang w:val="ru-RU"/>
    </w:rPr>
  </w:style>
  <w:style w:type="paragraph" w:customStyle="1" w:styleId="JAReferences">
    <w:name w:val="JA_References"/>
    <w:next w:val="Default"/>
    <w:qFormat/>
    <w:rsid w:val="0075156D"/>
    <w:pPr>
      <w:numPr>
        <w:numId w:val="37"/>
      </w:numPr>
      <w:spacing w:line="276" w:lineRule="auto"/>
      <w:ind w:left="0" w:firstLine="567"/>
      <w:jc w:val="both"/>
    </w:pPr>
    <w:rPr>
      <w:rFonts w:ascii="Times New Roman" w:hAnsi="Times New Roman"/>
      <w:sz w:val="28"/>
      <w:szCs w:val="28"/>
      <w:lang w:val="ru-RU"/>
    </w:rPr>
  </w:style>
  <w:style w:type="paragraph" w:customStyle="1" w:styleId="JAHeading">
    <w:name w:val="JA_Heading"/>
    <w:qFormat/>
    <w:rsid w:val="00E26FB6"/>
    <w:pPr>
      <w:spacing w:before="120" w:after="120"/>
      <w:jc w:val="center"/>
    </w:pPr>
    <w:rPr>
      <w:rFonts w:ascii="Times New Roman" w:hAnsi="Times New Roman"/>
      <w:b/>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4100">
      <w:bodyDiv w:val="1"/>
      <w:marLeft w:val="0"/>
      <w:marRight w:val="0"/>
      <w:marTop w:val="0"/>
      <w:marBottom w:val="0"/>
      <w:divBdr>
        <w:top w:val="none" w:sz="0" w:space="0" w:color="auto"/>
        <w:left w:val="none" w:sz="0" w:space="0" w:color="auto"/>
        <w:bottom w:val="none" w:sz="0" w:space="0" w:color="auto"/>
        <w:right w:val="none" w:sz="0" w:space="0" w:color="auto"/>
      </w:divBdr>
    </w:div>
    <w:div w:id="272789558">
      <w:bodyDiv w:val="1"/>
      <w:marLeft w:val="0"/>
      <w:marRight w:val="0"/>
      <w:marTop w:val="0"/>
      <w:marBottom w:val="0"/>
      <w:divBdr>
        <w:top w:val="none" w:sz="0" w:space="0" w:color="auto"/>
        <w:left w:val="none" w:sz="0" w:space="0" w:color="auto"/>
        <w:bottom w:val="none" w:sz="0" w:space="0" w:color="auto"/>
        <w:right w:val="none" w:sz="0" w:space="0" w:color="auto"/>
      </w:divBdr>
    </w:div>
    <w:div w:id="368995914">
      <w:bodyDiv w:val="1"/>
      <w:marLeft w:val="0"/>
      <w:marRight w:val="0"/>
      <w:marTop w:val="0"/>
      <w:marBottom w:val="0"/>
      <w:divBdr>
        <w:top w:val="none" w:sz="0" w:space="0" w:color="auto"/>
        <w:left w:val="none" w:sz="0" w:space="0" w:color="auto"/>
        <w:bottom w:val="none" w:sz="0" w:space="0" w:color="auto"/>
        <w:right w:val="none" w:sz="0" w:space="0" w:color="auto"/>
      </w:divBdr>
    </w:div>
    <w:div w:id="1161657454">
      <w:bodyDiv w:val="1"/>
      <w:marLeft w:val="0"/>
      <w:marRight w:val="0"/>
      <w:marTop w:val="0"/>
      <w:marBottom w:val="0"/>
      <w:divBdr>
        <w:top w:val="none" w:sz="0" w:space="0" w:color="auto"/>
        <w:left w:val="none" w:sz="0" w:space="0" w:color="auto"/>
        <w:bottom w:val="none" w:sz="0" w:space="0" w:color="auto"/>
        <w:right w:val="none" w:sz="0" w:space="0" w:color="auto"/>
      </w:divBdr>
    </w:div>
    <w:div w:id="1457258552">
      <w:bodyDiv w:val="1"/>
      <w:marLeft w:val="0"/>
      <w:marRight w:val="0"/>
      <w:marTop w:val="0"/>
      <w:marBottom w:val="0"/>
      <w:divBdr>
        <w:top w:val="none" w:sz="0" w:space="0" w:color="auto"/>
        <w:left w:val="none" w:sz="0" w:space="0" w:color="auto"/>
        <w:bottom w:val="none" w:sz="0" w:space="0" w:color="auto"/>
        <w:right w:val="none" w:sz="0" w:space="0" w:color="auto"/>
      </w:divBdr>
    </w:div>
    <w:div w:id="1668171245">
      <w:bodyDiv w:val="1"/>
      <w:marLeft w:val="0"/>
      <w:marRight w:val="0"/>
      <w:marTop w:val="0"/>
      <w:marBottom w:val="0"/>
      <w:divBdr>
        <w:top w:val="none" w:sz="0" w:space="0" w:color="auto"/>
        <w:left w:val="none" w:sz="0" w:space="0" w:color="auto"/>
        <w:bottom w:val="none" w:sz="0" w:space="0" w:color="auto"/>
        <w:right w:val="none" w:sz="0" w:space="0" w:color="auto"/>
      </w:divBdr>
    </w:div>
    <w:div w:id="1855337223">
      <w:bodyDiv w:val="1"/>
      <w:marLeft w:val="0"/>
      <w:marRight w:val="0"/>
      <w:marTop w:val="0"/>
      <w:marBottom w:val="0"/>
      <w:divBdr>
        <w:top w:val="none" w:sz="0" w:space="0" w:color="auto"/>
        <w:left w:val="none" w:sz="0" w:space="0" w:color="auto"/>
        <w:bottom w:val="none" w:sz="0" w:space="0" w:color="auto"/>
        <w:right w:val="none" w:sz="0" w:space="0" w:color="auto"/>
      </w:divBdr>
    </w:div>
    <w:div w:id="1993366442">
      <w:bodyDiv w:val="1"/>
      <w:marLeft w:val="0"/>
      <w:marRight w:val="0"/>
      <w:marTop w:val="0"/>
      <w:marBottom w:val="0"/>
      <w:divBdr>
        <w:top w:val="none" w:sz="0" w:space="0" w:color="auto"/>
        <w:left w:val="none" w:sz="0" w:space="0" w:color="auto"/>
        <w:bottom w:val="none" w:sz="0" w:space="0" w:color="auto"/>
        <w:right w:val="none" w:sz="0" w:space="0" w:color="auto"/>
      </w:divBdr>
      <w:divsChild>
        <w:div w:id="698749161">
          <w:marLeft w:val="0"/>
          <w:marRight w:val="0"/>
          <w:marTop w:val="0"/>
          <w:marBottom w:val="0"/>
          <w:divBdr>
            <w:top w:val="none" w:sz="0" w:space="0" w:color="auto"/>
            <w:left w:val="none" w:sz="0" w:space="0" w:color="auto"/>
            <w:bottom w:val="none" w:sz="0" w:space="0" w:color="auto"/>
            <w:right w:val="none" w:sz="0" w:space="0" w:color="auto"/>
          </w:divBdr>
          <w:divsChild>
            <w:div w:id="1860506206">
              <w:marLeft w:val="0"/>
              <w:marRight w:val="0"/>
              <w:marTop w:val="0"/>
              <w:marBottom w:val="0"/>
              <w:divBdr>
                <w:top w:val="none" w:sz="0" w:space="0" w:color="auto"/>
                <w:left w:val="none" w:sz="0" w:space="0" w:color="auto"/>
                <w:bottom w:val="none" w:sz="0" w:space="0" w:color="auto"/>
                <w:right w:val="none" w:sz="0" w:space="0" w:color="auto"/>
              </w:divBdr>
              <w:divsChild>
                <w:div w:id="2066754476">
                  <w:marLeft w:val="0"/>
                  <w:marRight w:val="0"/>
                  <w:marTop w:val="0"/>
                  <w:marBottom w:val="0"/>
                  <w:divBdr>
                    <w:top w:val="none" w:sz="0" w:space="0" w:color="auto"/>
                    <w:left w:val="none" w:sz="0" w:space="0" w:color="auto"/>
                    <w:bottom w:val="none" w:sz="0" w:space="0" w:color="auto"/>
                    <w:right w:val="none" w:sz="0" w:space="0" w:color="auto"/>
                  </w:divBdr>
                  <w:divsChild>
                    <w:div w:id="1078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375">
          <w:marLeft w:val="0"/>
          <w:marRight w:val="0"/>
          <w:marTop w:val="0"/>
          <w:marBottom w:val="0"/>
          <w:divBdr>
            <w:top w:val="none" w:sz="0" w:space="0" w:color="auto"/>
            <w:left w:val="none" w:sz="0" w:space="0" w:color="auto"/>
            <w:bottom w:val="none" w:sz="0" w:space="0" w:color="auto"/>
            <w:right w:val="none" w:sz="0" w:space="0" w:color="auto"/>
          </w:divBdr>
          <w:divsChild>
            <w:div w:id="1811434540">
              <w:marLeft w:val="0"/>
              <w:marRight w:val="0"/>
              <w:marTop w:val="0"/>
              <w:marBottom w:val="0"/>
              <w:divBdr>
                <w:top w:val="none" w:sz="0" w:space="0" w:color="auto"/>
                <w:left w:val="none" w:sz="0" w:space="0" w:color="auto"/>
                <w:bottom w:val="none" w:sz="0" w:space="0" w:color="auto"/>
                <w:right w:val="none" w:sz="0" w:space="0" w:color="auto"/>
              </w:divBdr>
              <w:divsChild>
                <w:div w:id="1173034225">
                  <w:marLeft w:val="0"/>
                  <w:marRight w:val="0"/>
                  <w:marTop w:val="0"/>
                  <w:marBottom w:val="0"/>
                  <w:divBdr>
                    <w:top w:val="none" w:sz="0" w:space="0" w:color="auto"/>
                    <w:left w:val="none" w:sz="0" w:space="0" w:color="auto"/>
                    <w:bottom w:val="none" w:sz="0" w:space="0" w:color="auto"/>
                    <w:right w:val="none" w:sz="0" w:space="0" w:color="auto"/>
                  </w:divBdr>
                  <w:divsChild>
                    <w:div w:id="1003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6-06\Journal_Article_Bas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Journal_Article_Base</Template>
  <TotalTime>17</TotalTime>
  <Pages>7</Pages>
  <Words>2802</Words>
  <Characters>15978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Ilm-fan va texnologiyalar</vt:lpstr>
    </vt:vector>
  </TitlesOfParts>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dc:title>
  <dc:subject/>
  <dc:creator>admin</dc:creator>
  <cp:keywords/>
  <dc:description/>
  <cp:lastModifiedBy>admin</cp:lastModifiedBy>
  <cp:revision>1</cp:revision>
  <cp:lastPrinted>2024-06-27T02:03:00Z</cp:lastPrinted>
  <dcterms:created xsi:type="dcterms:W3CDTF">2026-06-20T23:30:00Z</dcterms:created>
  <dcterms:modified xsi:type="dcterms:W3CDTF">2026-06-20T23:47:00Z</dcterms:modified>
</cp:coreProperties>
</file>